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E2" w:rsidRDefault="006541E2" w:rsidP="006541E2">
      <w:pPr>
        <w:rPr>
          <w:b/>
          <w:sz w:val="28"/>
        </w:rPr>
      </w:pPr>
      <w:bookmarkStart w:id="0" w:name="_GoBack"/>
      <w:bookmarkEnd w:id="0"/>
      <w:r>
        <w:rPr>
          <w:rFonts w:ascii="Tahoma" w:hAnsi="Tahoma" w:cs="Tahoma"/>
          <w:noProof/>
          <w:sz w:val="20"/>
        </w:rPr>
        <w:drawing>
          <wp:inline distT="0" distB="0" distL="0" distR="0" wp14:anchorId="15957779" wp14:editId="22150E56">
            <wp:extent cx="2000250" cy="638175"/>
            <wp:effectExtent l="0" t="0" r="0" b="9525"/>
            <wp:docPr id="1" name="Image 1" descr="logovlg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g cop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638175"/>
                    </a:xfrm>
                    <a:prstGeom prst="rect">
                      <a:avLst/>
                    </a:prstGeom>
                    <a:noFill/>
                    <a:ln>
                      <a:noFill/>
                    </a:ln>
                  </pic:spPr>
                </pic:pic>
              </a:graphicData>
            </a:graphic>
          </wp:inline>
        </w:drawing>
      </w:r>
      <w:r>
        <w:rPr>
          <w:rFonts w:ascii="Arial" w:hAnsi="Arial"/>
        </w:rPr>
        <w:t xml:space="preserve">                                                          </w:t>
      </w:r>
      <w:r>
        <w:rPr>
          <w:rFonts w:ascii="Arial" w:hAnsi="Arial"/>
          <w:noProof/>
        </w:rPr>
        <w:drawing>
          <wp:inline distT="0" distB="0" distL="0" distR="0" wp14:anchorId="1CD3C79F" wp14:editId="039DD217">
            <wp:extent cx="1617345" cy="490220"/>
            <wp:effectExtent l="0" t="0" r="1905" b="5080"/>
            <wp:docPr id="4" name="Image 4" descr="LOGO Espace fa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pace famil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7345" cy="490220"/>
                    </a:xfrm>
                    <a:prstGeom prst="rect">
                      <a:avLst/>
                    </a:prstGeom>
                    <a:noFill/>
                  </pic:spPr>
                </pic:pic>
              </a:graphicData>
            </a:graphic>
          </wp:inline>
        </w:drawing>
      </w:r>
      <w:r>
        <w:t xml:space="preserve">                                                  </w:t>
      </w:r>
    </w:p>
    <w:p w:rsidR="006541E2" w:rsidRDefault="006541E2" w:rsidP="006541E2"/>
    <w:p w:rsidR="006541E2" w:rsidRDefault="006541E2" w:rsidP="006541E2"/>
    <w:p w:rsidR="006541E2" w:rsidRDefault="006541E2" w:rsidP="006541E2">
      <w:r>
        <w:rPr>
          <w:rFonts w:ascii="AlbertaExtralight" w:hAnsi="AlbertaExtralight"/>
          <w:noProof/>
          <w:sz w:val="20"/>
        </w:rPr>
        <mc:AlternateContent>
          <mc:Choice Requires="wps">
            <w:drawing>
              <wp:anchor distT="0" distB="0" distL="114300" distR="114300" simplePos="0" relativeHeight="251659264" behindDoc="0" locked="0" layoutInCell="1" allowOverlap="1" wp14:anchorId="650853AF" wp14:editId="0B7F5E4F">
                <wp:simplePos x="0" y="0"/>
                <wp:positionH relativeFrom="column">
                  <wp:posOffset>511810</wp:posOffset>
                </wp:positionH>
                <wp:positionV relativeFrom="paragraph">
                  <wp:posOffset>161290</wp:posOffset>
                </wp:positionV>
                <wp:extent cx="5410200" cy="1219200"/>
                <wp:effectExtent l="22860" t="20955" r="24765" b="2667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219200"/>
                        </a:xfrm>
                        <a:prstGeom prst="rect">
                          <a:avLst/>
                        </a:prstGeom>
                        <a:solidFill>
                          <a:srgbClr val="FFFFFF"/>
                        </a:solidFill>
                        <a:ln w="38100" cmpd="dbl">
                          <a:solidFill>
                            <a:srgbClr val="000000"/>
                          </a:solidFill>
                          <a:miter lim="800000"/>
                          <a:headEnd/>
                          <a:tailEnd/>
                        </a:ln>
                      </wps:spPr>
                      <wps:txbx>
                        <w:txbxContent>
                          <w:p w:rsidR="006541E2" w:rsidRDefault="006541E2" w:rsidP="006541E2">
                            <w:pPr>
                              <w:jc w:val="center"/>
                              <w:rPr>
                                <w:bCs/>
                                <w:sz w:val="16"/>
                              </w:rPr>
                            </w:pPr>
                          </w:p>
                          <w:p w:rsidR="006541E2" w:rsidRDefault="006541E2" w:rsidP="006541E2">
                            <w:pPr>
                              <w:jc w:val="center"/>
                              <w:rPr>
                                <w:b/>
                                <w:sz w:val="28"/>
                              </w:rPr>
                            </w:pPr>
                            <w:r w:rsidRPr="004C3492">
                              <w:rPr>
                                <w:rFonts w:ascii="Arial" w:hAnsi="Arial" w:cs="Arial"/>
                                <w:b/>
                                <w:bCs/>
                                <w:spacing w:val="8"/>
                                <w:sz w:val="36"/>
                                <w:szCs w:val="36"/>
                              </w:rPr>
                              <w:t xml:space="preserve"> </w:t>
                            </w:r>
                            <w:r>
                              <w:rPr>
                                <w:rFonts w:ascii="Arial" w:hAnsi="Arial" w:cs="Arial"/>
                                <w:b/>
                                <w:bCs/>
                                <w:spacing w:val="8"/>
                                <w:sz w:val="36"/>
                                <w:szCs w:val="36"/>
                                <w:u w:val="single"/>
                              </w:rPr>
                              <w:t>REGLEMENT INTERIEUR DES</w:t>
                            </w:r>
                            <w:r w:rsidRPr="00C01541">
                              <w:rPr>
                                <w:rFonts w:ascii="Arial" w:hAnsi="Arial" w:cs="Arial"/>
                                <w:b/>
                                <w:bCs/>
                                <w:spacing w:val="8"/>
                                <w:sz w:val="36"/>
                                <w:szCs w:val="36"/>
                                <w:u w:val="single"/>
                              </w:rPr>
                              <w:t xml:space="preserve"> ACTIVITES</w:t>
                            </w:r>
                            <w:r w:rsidRPr="004C3492">
                              <w:rPr>
                                <w:rFonts w:ascii="Arial" w:hAnsi="Arial" w:cs="Arial"/>
                                <w:b/>
                                <w:bCs/>
                                <w:spacing w:val="8"/>
                                <w:sz w:val="36"/>
                                <w:szCs w:val="36"/>
                              </w:rPr>
                              <w:t xml:space="preserve"> </w:t>
                            </w:r>
                            <w:r w:rsidRPr="0027569B">
                              <w:rPr>
                                <w:rFonts w:ascii="Arial" w:hAnsi="Arial" w:cs="Arial"/>
                                <w:b/>
                                <w:bCs/>
                                <w:sz w:val="36"/>
                                <w:szCs w:val="36"/>
                                <w:u w:val="single"/>
                              </w:rPr>
                              <w:t>PERISCOLAIRES</w:t>
                            </w:r>
                            <w:r>
                              <w:rPr>
                                <w:rFonts w:ascii="Arial" w:hAnsi="Arial" w:cs="Arial"/>
                                <w:b/>
                                <w:bCs/>
                                <w:spacing w:val="8"/>
                                <w:sz w:val="36"/>
                                <w:szCs w:val="36"/>
                                <w:u w:val="single"/>
                              </w:rPr>
                              <w:t xml:space="preserve"> ET EXTRASCOLAIRES</w:t>
                            </w:r>
                          </w:p>
                          <w:p w:rsidR="006541E2" w:rsidRPr="004C3492" w:rsidRDefault="006541E2" w:rsidP="006541E2">
                            <w:pPr>
                              <w:jc w:val="center"/>
                              <w:rPr>
                                <w:b/>
                                <w:sz w:val="36"/>
                                <w:szCs w:val="36"/>
                                <w:u w:val="single"/>
                              </w:rPr>
                            </w:pPr>
                            <w:r w:rsidRPr="004C3492">
                              <w:rPr>
                                <w:b/>
                                <w:sz w:val="36"/>
                                <w:szCs w:val="36"/>
                                <w:u w:val="single"/>
                              </w:rPr>
                              <w:t>De la restauration scolaire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0853AF" id="_x0000_t202" coordsize="21600,21600" o:spt="202" path="m,l,21600r21600,l21600,xe">
                <v:stroke joinstyle="miter"/>
                <v:path gradientshapeok="t" o:connecttype="rect"/>
              </v:shapetype>
              <v:shape id="Zone de texte 3" o:spid="_x0000_s1026" type="#_x0000_t202" style="position:absolute;margin-left:40.3pt;margin-top:12.7pt;width:42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" strokeweight="3pt">
                <v:stroke linestyle="thinThin"/>
                <v:textbox>
                  <w:txbxContent>
                    <w:p w:rsidR="006541E2" w:rsidRDefault="006541E2" w:rsidP="006541E2">
                      <w:pPr>
                        <w:jc w:val="center"/>
                        <w:rPr>
                          <w:bCs/>
                          <w:sz w:val="16"/>
                        </w:rPr>
                      </w:pPr>
                    </w:p>
                    <w:p w:rsidR="006541E2" w:rsidRDefault="006541E2" w:rsidP="006541E2">
                      <w:pPr>
                        <w:jc w:val="center"/>
                        <w:rPr>
                          <w:b/>
                          <w:sz w:val="28"/>
                        </w:rPr>
                      </w:pPr>
                      <w:r w:rsidRPr="004C3492">
                        <w:rPr>
                          <w:rFonts w:ascii="Arial" w:hAnsi="Arial" w:cs="Arial"/>
                          <w:b/>
                          <w:bCs/>
                          <w:spacing w:val="8"/>
                          <w:sz w:val="36"/>
                          <w:szCs w:val="36"/>
                        </w:rPr>
                        <w:t xml:space="preserve"> </w:t>
                      </w:r>
                      <w:r>
                        <w:rPr>
                          <w:rFonts w:ascii="Arial" w:hAnsi="Arial" w:cs="Arial"/>
                          <w:b/>
                          <w:bCs/>
                          <w:spacing w:val="8"/>
                          <w:sz w:val="36"/>
                          <w:szCs w:val="36"/>
                          <w:u w:val="single"/>
                        </w:rPr>
                        <w:t>REGLEMENT INTERIEUR DES</w:t>
                      </w:r>
                      <w:r w:rsidRPr="00C01541">
                        <w:rPr>
                          <w:rFonts w:ascii="Arial" w:hAnsi="Arial" w:cs="Arial"/>
                          <w:b/>
                          <w:bCs/>
                          <w:spacing w:val="8"/>
                          <w:sz w:val="36"/>
                          <w:szCs w:val="36"/>
                          <w:u w:val="single"/>
                        </w:rPr>
                        <w:t xml:space="preserve"> ACTIVITES</w:t>
                      </w:r>
                      <w:r w:rsidRPr="004C3492">
                        <w:rPr>
                          <w:rFonts w:ascii="Arial" w:hAnsi="Arial" w:cs="Arial"/>
                          <w:b/>
                          <w:bCs/>
                          <w:spacing w:val="8"/>
                          <w:sz w:val="36"/>
                          <w:szCs w:val="36"/>
                        </w:rPr>
                        <w:t xml:space="preserve"> </w:t>
                      </w:r>
                      <w:r w:rsidRPr="0027569B">
                        <w:rPr>
                          <w:rFonts w:ascii="Arial" w:hAnsi="Arial" w:cs="Arial"/>
                          <w:b/>
                          <w:bCs/>
                          <w:sz w:val="36"/>
                          <w:szCs w:val="36"/>
                          <w:u w:val="single"/>
                        </w:rPr>
                        <w:t>PERISCOLAIRES</w:t>
                      </w:r>
                      <w:r>
                        <w:rPr>
                          <w:rFonts w:ascii="Arial" w:hAnsi="Arial" w:cs="Arial"/>
                          <w:b/>
                          <w:bCs/>
                          <w:spacing w:val="8"/>
                          <w:sz w:val="36"/>
                          <w:szCs w:val="36"/>
                          <w:u w:val="single"/>
                        </w:rPr>
                        <w:t xml:space="preserve"> ET EXTRASCOLAIRES</w:t>
                      </w:r>
                    </w:p>
                    <w:p w:rsidR="006541E2" w:rsidRPr="004C3492" w:rsidRDefault="006541E2" w:rsidP="006541E2">
                      <w:pPr>
                        <w:jc w:val="center"/>
                        <w:rPr>
                          <w:b/>
                          <w:sz w:val="36"/>
                          <w:szCs w:val="36"/>
                          <w:u w:val="single"/>
                        </w:rPr>
                      </w:pPr>
                      <w:r w:rsidRPr="004C3492">
                        <w:rPr>
                          <w:b/>
                          <w:sz w:val="36"/>
                          <w:szCs w:val="36"/>
                          <w:u w:val="single"/>
                        </w:rPr>
                        <w:t>De la restauration scolaire</w:t>
                      </w:r>
                    </w:p>
                  </w:txbxContent>
                </v:textbox>
              </v:shape>
            </w:pict>
          </mc:Fallback>
        </mc:AlternateContent>
      </w:r>
    </w:p>
    <w:p w:rsidR="006541E2" w:rsidRDefault="006541E2" w:rsidP="006541E2">
      <w:pPr>
        <w:jc w:val="center"/>
      </w:pPr>
    </w:p>
    <w:p w:rsidR="006541E2" w:rsidRDefault="006541E2" w:rsidP="006541E2">
      <w:pPr>
        <w:jc w:val="center"/>
      </w:pPr>
    </w:p>
    <w:p w:rsidR="006541E2" w:rsidRDefault="006541E2" w:rsidP="006541E2"/>
    <w:p w:rsidR="006541E2" w:rsidRDefault="006541E2" w:rsidP="006541E2">
      <w:pPr>
        <w:jc w:val="center"/>
      </w:pPr>
    </w:p>
    <w:p w:rsidR="006541E2" w:rsidRDefault="006541E2" w:rsidP="006541E2">
      <w:pPr>
        <w:jc w:val="center"/>
        <w:rPr>
          <w:b/>
        </w:rPr>
      </w:pPr>
      <w:r>
        <w:rPr>
          <w:b/>
          <w:noProof/>
          <w:sz w:val="20"/>
        </w:rPr>
        <mc:AlternateContent>
          <mc:Choice Requires="wps">
            <w:drawing>
              <wp:anchor distT="0" distB="0" distL="114300" distR="114300" simplePos="0" relativeHeight="251660288" behindDoc="0" locked="0" layoutInCell="1" allowOverlap="1" wp14:anchorId="3051A83C" wp14:editId="47AFCDBA">
                <wp:simplePos x="0" y="0"/>
                <wp:positionH relativeFrom="column">
                  <wp:posOffset>6150610</wp:posOffset>
                </wp:positionH>
                <wp:positionV relativeFrom="paragraph">
                  <wp:posOffset>24130</wp:posOffset>
                </wp:positionV>
                <wp:extent cx="76200" cy="85090"/>
                <wp:effectExtent l="3810" t="1905"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1E2" w:rsidRPr="004C3492" w:rsidRDefault="006541E2" w:rsidP="006541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51A83C" id="Zone de texte 2" o:spid="_x0000_s1027" type="#_x0000_t202" style="position:absolute;left:0;text-align:left;margin-left:484.3pt;margin-top:1.9pt;width:6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" stroked="f">
                <v:textbox>
                  <w:txbxContent>
                    <w:p w:rsidR="006541E2" w:rsidRPr="004C3492" w:rsidRDefault="006541E2" w:rsidP="006541E2"/>
                  </w:txbxContent>
                </v:textbox>
              </v:shape>
            </w:pict>
          </mc:Fallback>
        </mc:AlternateContent>
      </w:r>
    </w:p>
    <w:p w:rsidR="006541E2" w:rsidRDefault="006541E2" w:rsidP="006541E2">
      <w:pPr>
        <w:jc w:val="center"/>
        <w:rPr>
          <w:b/>
        </w:rPr>
      </w:pPr>
    </w:p>
    <w:p w:rsidR="006541E2" w:rsidRDefault="006541E2" w:rsidP="006541E2">
      <w:pPr>
        <w:jc w:val="center"/>
      </w:pPr>
    </w:p>
    <w:p w:rsidR="006541E2" w:rsidRDefault="006541E2" w:rsidP="006541E2">
      <w:pPr>
        <w:jc w:val="center"/>
        <w:rPr>
          <w:u w:val="single"/>
        </w:rPr>
      </w:pPr>
    </w:p>
    <w:p w:rsidR="006541E2" w:rsidRDefault="006541E2" w:rsidP="006541E2">
      <w:pPr>
        <w:jc w:val="center"/>
        <w:rPr>
          <w:u w:val="single"/>
        </w:rPr>
      </w:pPr>
    </w:p>
    <w:p w:rsidR="006541E2" w:rsidRPr="003C4892" w:rsidRDefault="006541E2" w:rsidP="006541E2">
      <w:pPr>
        <w:jc w:val="center"/>
        <w:rPr>
          <w:b/>
          <w:color w:val="000000"/>
          <w:u w:val="single"/>
        </w:rPr>
      </w:pPr>
      <w:r w:rsidRPr="003C4892">
        <w:rPr>
          <w:b/>
          <w:color w:val="000000"/>
          <w:u w:val="single"/>
        </w:rPr>
        <w:t>PREAMBULE</w:t>
      </w:r>
      <w:r>
        <w:rPr>
          <w:b/>
          <w:color w:val="000000"/>
          <w:u w:val="single"/>
        </w:rPr>
        <w:t> :</w:t>
      </w:r>
    </w:p>
    <w:p w:rsidR="006541E2" w:rsidRDefault="006541E2" w:rsidP="006541E2">
      <w:pPr>
        <w:jc w:val="center"/>
        <w:rPr>
          <w:b/>
          <w:color w:val="000000"/>
          <w:u w:val="single"/>
        </w:rPr>
      </w:pPr>
    </w:p>
    <w:p w:rsidR="006541E2" w:rsidRPr="003C4892" w:rsidRDefault="006541E2" w:rsidP="006541E2">
      <w:pPr>
        <w:jc w:val="center"/>
        <w:rPr>
          <w:b/>
          <w:color w:val="000000"/>
          <w:u w:val="single"/>
        </w:rPr>
      </w:pPr>
    </w:p>
    <w:p w:rsidR="006541E2" w:rsidRDefault="006541E2" w:rsidP="006541E2">
      <w:pPr>
        <w:jc w:val="both"/>
        <w:rPr>
          <w:b/>
          <w:color w:val="000000"/>
        </w:rPr>
      </w:pPr>
      <w:r w:rsidRPr="003C4892">
        <w:rPr>
          <w:b/>
          <w:color w:val="000000"/>
        </w:rPr>
        <w:t xml:space="preserve">Le service de restauration scolaire est un service public non obligatoire proposé par la ville </w:t>
      </w:r>
      <w:r>
        <w:rPr>
          <w:b/>
          <w:color w:val="000000"/>
        </w:rPr>
        <w:t xml:space="preserve">        </w:t>
      </w:r>
      <w:r w:rsidRPr="003C4892">
        <w:rPr>
          <w:b/>
          <w:color w:val="000000"/>
        </w:rPr>
        <w:t>de Villeneuve-la-Garenne aux familles dont les enfants sont scolarisés dans les écoles maternelles et élémentaires. Il vise à assurer la fourniture des repas mais il s’inscrit aussi dans une politique éducative globale : éducation en matière de goût et d’hygiène alimentaire et apprentissage des règles de vie collective.</w:t>
      </w:r>
    </w:p>
    <w:p w:rsidR="006541E2" w:rsidRPr="003C4892" w:rsidRDefault="006541E2" w:rsidP="006541E2">
      <w:pPr>
        <w:jc w:val="both"/>
        <w:rPr>
          <w:b/>
          <w:color w:val="000000"/>
        </w:rPr>
      </w:pPr>
    </w:p>
    <w:p w:rsidR="006541E2" w:rsidRDefault="006541E2" w:rsidP="006541E2">
      <w:pPr>
        <w:jc w:val="both"/>
        <w:rPr>
          <w:b/>
          <w:color w:val="000000"/>
        </w:rPr>
      </w:pPr>
      <w:r w:rsidRPr="003C4892">
        <w:rPr>
          <w:b/>
          <w:color w:val="000000"/>
        </w:rPr>
        <w:t>Dans le cadr</w:t>
      </w:r>
      <w:r>
        <w:rPr>
          <w:b/>
          <w:color w:val="000000"/>
        </w:rPr>
        <w:t>e du Projet Educatif de Territoire (PEDT)</w:t>
      </w:r>
      <w:r w:rsidRPr="003C4892">
        <w:rPr>
          <w:b/>
          <w:color w:val="000000"/>
        </w:rPr>
        <w:t xml:space="preserve">, </w:t>
      </w:r>
      <w:smartTag w:uri="urn:schemas-microsoft-com:office:smarttags" w:element="PersonName">
        <w:smartTagPr>
          <w:attr w:name="ProductID" w:val="la Municipalit￩"/>
        </w:smartTagPr>
        <w:r w:rsidRPr="003C4892">
          <w:rPr>
            <w:b/>
            <w:color w:val="000000"/>
          </w:rPr>
          <w:t xml:space="preserve">la </w:t>
        </w:r>
        <w:r>
          <w:rPr>
            <w:b/>
            <w:color w:val="000000"/>
          </w:rPr>
          <w:t>M</w:t>
        </w:r>
        <w:r w:rsidRPr="003C4892">
          <w:rPr>
            <w:b/>
            <w:color w:val="000000"/>
          </w:rPr>
          <w:t>unicipalité</w:t>
        </w:r>
      </w:smartTag>
      <w:r w:rsidRPr="003C4892">
        <w:rPr>
          <w:b/>
          <w:color w:val="000000"/>
        </w:rPr>
        <w:t xml:space="preserve"> a souhaité mettre en place un accueil de qualité sur la pause méridienne afin de maintenir une continuité éducative </w:t>
      </w:r>
      <w:r>
        <w:rPr>
          <w:b/>
          <w:color w:val="000000"/>
        </w:rPr>
        <w:t xml:space="preserve">                  </w:t>
      </w:r>
      <w:r w:rsidRPr="003C4892">
        <w:rPr>
          <w:b/>
          <w:color w:val="000000"/>
        </w:rPr>
        <w:t>sur le temps périscolaire.</w:t>
      </w:r>
    </w:p>
    <w:p w:rsidR="006541E2" w:rsidRDefault="006541E2" w:rsidP="006541E2">
      <w:pPr>
        <w:jc w:val="both"/>
        <w:rPr>
          <w:b/>
          <w:color w:val="000000"/>
        </w:rPr>
      </w:pPr>
    </w:p>
    <w:p w:rsidR="006541E2" w:rsidRDefault="006541E2" w:rsidP="006541E2">
      <w:pPr>
        <w:jc w:val="both"/>
        <w:rPr>
          <w:b/>
          <w:color w:val="000000"/>
        </w:rPr>
      </w:pPr>
      <w:r w:rsidRPr="003C4892">
        <w:rPr>
          <w:b/>
          <w:color w:val="000000"/>
        </w:rPr>
        <w:t xml:space="preserve">Le présent règlement intérieur entre dans ce cadre et a pour objet de fixer les règles de fonctionnement du service de restauration au sein des restaurants scolaires de la </w:t>
      </w:r>
      <w:r>
        <w:rPr>
          <w:b/>
          <w:color w:val="000000"/>
        </w:rPr>
        <w:t>v</w:t>
      </w:r>
      <w:r w:rsidRPr="003C4892">
        <w:rPr>
          <w:b/>
          <w:color w:val="000000"/>
        </w:rPr>
        <w:t>ille de</w:t>
      </w:r>
      <w:r w:rsidRPr="003C4892">
        <w:rPr>
          <w:color w:val="000000"/>
        </w:rPr>
        <w:t xml:space="preserve"> </w:t>
      </w:r>
      <w:r w:rsidRPr="003C4892">
        <w:rPr>
          <w:b/>
          <w:color w:val="000000"/>
        </w:rPr>
        <w:t>Villeneuve-la-Garenne, pendant la période scolaire.</w:t>
      </w:r>
    </w:p>
    <w:p w:rsidR="006541E2" w:rsidRPr="00C057F1" w:rsidRDefault="006541E2" w:rsidP="006541E2">
      <w:pPr>
        <w:spacing w:after="80"/>
      </w:pPr>
      <w:r w:rsidRPr="00AE31C6">
        <w:rPr>
          <w:b/>
        </w:rPr>
        <w:t>La dernière page de ce règlement intérieur devra être signée et rendue avec le dossier</w:t>
      </w:r>
      <w:r>
        <w:rPr>
          <w:b/>
        </w:rPr>
        <w:t xml:space="preserve"> d’inscription</w:t>
      </w:r>
      <w:r w:rsidRPr="009A25F8">
        <w:t xml:space="preserve">. </w:t>
      </w:r>
    </w:p>
    <w:p w:rsidR="006541E2" w:rsidRDefault="006541E2" w:rsidP="006541E2">
      <w:pPr>
        <w:tabs>
          <w:tab w:val="center" w:pos="5580"/>
        </w:tabs>
        <w:jc w:val="both"/>
        <w:rPr>
          <w:b/>
          <w:bCs/>
        </w:rPr>
      </w:pPr>
    </w:p>
    <w:p w:rsidR="006541E2" w:rsidRPr="00B23138" w:rsidRDefault="006541E2" w:rsidP="006541E2">
      <w:pPr>
        <w:tabs>
          <w:tab w:val="center" w:pos="5580"/>
        </w:tabs>
        <w:jc w:val="both"/>
      </w:pPr>
      <w:r>
        <w:rPr>
          <w:b/>
          <w:bCs/>
        </w:rPr>
        <w:t>L’inscription</w:t>
      </w:r>
      <w:r w:rsidRPr="00C057F1">
        <w:rPr>
          <w:b/>
          <w:bCs/>
        </w:rPr>
        <w:t xml:space="preserve"> devra</w:t>
      </w:r>
      <w:r w:rsidRPr="009A25F8">
        <w:rPr>
          <w:b/>
          <w:bCs/>
        </w:rPr>
        <w:t xml:space="preserve"> être faite obligatoirement </w:t>
      </w:r>
      <w:r w:rsidRPr="00C47FE1">
        <w:rPr>
          <w:b/>
          <w:bCs/>
        </w:rPr>
        <w:t>avant la rentrée scolaire.</w:t>
      </w:r>
      <w:r>
        <w:rPr>
          <w:b/>
        </w:rPr>
        <w:t xml:space="preserve"> </w:t>
      </w:r>
      <w:r w:rsidRPr="00B23138">
        <w:rPr>
          <w:b/>
          <w:u w:val="single"/>
        </w:rPr>
        <w:t>Tout enfant qui n’aura pas été inscrit pour la période concernée ne pourr</w:t>
      </w:r>
      <w:r>
        <w:rPr>
          <w:b/>
          <w:u w:val="single"/>
        </w:rPr>
        <w:t>a pas être accepté sur le temps de la restauration scolaire</w:t>
      </w:r>
      <w:r w:rsidRPr="00B23138">
        <w:rPr>
          <w:b/>
          <w:u w:val="single"/>
        </w:rPr>
        <w:t>.</w:t>
      </w:r>
      <w:r w:rsidRPr="00B23138">
        <w:rPr>
          <w:color w:val="0000FF"/>
        </w:rPr>
        <w:t xml:space="preserve"> </w:t>
      </w:r>
    </w:p>
    <w:p w:rsidR="006541E2" w:rsidRDefault="006541E2" w:rsidP="006541E2">
      <w:pPr>
        <w:jc w:val="both"/>
        <w:rPr>
          <w:b/>
          <w:color w:val="000000"/>
          <w:u w:val="single"/>
        </w:rPr>
      </w:pPr>
    </w:p>
    <w:p w:rsidR="006541E2" w:rsidRPr="00EC3AA9" w:rsidRDefault="006541E2" w:rsidP="006541E2">
      <w:pPr>
        <w:jc w:val="both"/>
        <w:rPr>
          <w:b/>
          <w:u w:val="single"/>
        </w:rPr>
      </w:pPr>
      <w:r w:rsidRPr="009A25F8">
        <w:rPr>
          <w:b/>
          <w:color w:val="000000"/>
          <w:u w:val="single"/>
        </w:rPr>
        <w:t>En l’absence de dossier complet déposé dans les temps, l’</w:t>
      </w:r>
      <w:r>
        <w:rPr>
          <w:b/>
          <w:color w:val="000000"/>
          <w:u w:val="single"/>
        </w:rPr>
        <w:t>accès aux activités périscolaires et extrascolaires</w:t>
      </w:r>
      <w:r w:rsidRPr="009B433E">
        <w:rPr>
          <w:b/>
          <w:color w:val="000000"/>
          <w:u w:val="single"/>
        </w:rPr>
        <w:t xml:space="preserve"> sera refusé jusqu’à régularisation de l’inscription</w:t>
      </w:r>
      <w:r>
        <w:rPr>
          <w:b/>
          <w:color w:val="000000"/>
          <w:u w:val="single"/>
        </w:rPr>
        <w:t xml:space="preserve"> auprès de l’Espace famille</w:t>
      </w:r>
      <w:r w:rsidRPr="009B433E">
        <w:rPr>
          <w:b/>
          <w:color w:val="000000"/>
          <w:u w:val="single"/>
        </w:rPr>
        <w:t>.</w:t>
      </w:r>
      <w:r w:rsidRPr="009B433E">
        <w:rPr>
          <w:b/>
          <w:color w:val="000000"/>
        </w:rPr>
        <w:t xml:space="preserve"> </w:t>
      </w:r>
      <w:r w:rsidRPr="00EC3AA9">
        <w:rPr>
          <w:b/>
          <w:u w:val="single"/>
        </w:rPr>
        <w:t xml:space="preserve">Si un </w:t>
      </w:r>
      <w:r w:rsidRPr="009A25F8">
        <w:rPr>
          <w:b/>
          <w:color w:val="000000"/>
          <w:u w:val="single"/>
        </w:rPr>
        <w:t xml:space="preserve">enfant se présente malgré tout sur ces temps sans dossier, une amende forfaitaire mensuelle </w:t>
      </w:r>
      <w:r>
        <w:rPr>
          <w:b/>
          <w:color w:val="000000"/>
          <w:u w:val="single"/>
        </w:rPr>
        <w:t xml:space="preserve">de 45 euros </w:t>
      </w:r>
      <w:r w:rsidRPr="009A25F8">
        <w:rPr>
          <w:b/>
          <w:color w:val="000000"/>
          <w:u w:val="single"/>
        </w:rPr>
        <w:t xml:space="preserve">sera appliquée aux familles sur la </w:t>
      </w:r>
      <w:r w:rsidRPr="00EC3AA9">
        <w:rPr>
          <w:b/>
          <w:u w:val="single"/>
        </w:rPr>
        <w:t>facture en supplément de la prestation facturée</w:t>
      </w:r>
      <w:r w:rsidRPr="00EC3AA9">
        <w:rPr>
          <w:b/>
        </w:rPr>
        <w:t>.</w:t>
      </w:r>
    </w:p>
    <w:p w:rsidR="006541E2" w:rsidRPr="003C4892" w:rsidRDefault="006541E2" w:rsidP="006541E2">
      <w:pPr>
        <w:jc w:val="both"/>
        <w:rPr>
          <w:color w:val="000000"/>
        </w:rPr>
      </w:pPr>
    </w:p>
    <w:p w:rsidR="006541E2" w:rsidRPr="003C4892" w:rsidRDefault="006541E2" w:rsidP="006541E2">
      <w:pPr>
        <w:rPr>
          <w:b/>
          <w:color w:val="000000"/>
        </w:rPr>
      </w:pPr>
      <w:r>
        <w:rPr>
          <w:b/>
          <w:color w:val="000000"/>
        </w:rPr>
        <w:t>Ce règlement</w:t>
      </w:r>
      <w:r w:rsidRPr="003C4892">
        <w:rPr>
          <w:b/>
          <w:color w:val="000000"/>
        </w:rPr>
        <w:t xml:space="preserve"> est affiché dans chaque restaurant et disponible sur simple demande.</w:t>
      </w:r>
    </w:p>
    <w:p w:rsidR="006541E2" w:rsidRDefault="006541E2" w:rsidP="006541E2">
      <w:pPr>
        <w:jc w:val="both"/>
        <w:rPr>
          <w:b/>
          <w:color w:val="000000"/>
        </w:rPr>
      </w:pPr>
    </w:p>
    <w:p w:rsidR="006541E2" w:rsidRPr="00B87F1A" w:rsidRDefault="006541E2" w:rsidP="006541E2">
      <w:pPr>
        <w:jc w:val="both"/>
        <w:rPr>
          <w:b/>
        </w:rPr>
      </w:pPr>
      <w:r>
        <w:rPr>
          <w:b/>
          <w:color w:val="000000"/>
        </w:rPr>
        <w:lastRenderedPageBreak/>
        <w:t xml:space="preserve">Les jours de restauration sont : le lundi, le mardi, le jeudi et le vendredi pendant </w:t>
      </w:r>
      <w:r>
        <w:rPr>
          <w:b/>
        </w:rPr>
        <w:t>les</w:t>
      </w:r>
      <w:r w:rsidRPr="00B87F1A">
        <w:rPr>
          <w:b/>
        </w:rPr>
        <w:t xml:space="preserve"> périodes scolaires.</w:t>
      </w:r>
    </w:p>
    <w:p w:rsidR="006541E2" w:rsidRPr="003C4892" w:rsidRDefault="006541E2" w:rsidP="006541E2">
      <w:pPr>
        <w:rPr>
          <w:color w:val="000000"/>
        </w:rPr>
      </w:pPr>
    </w:p>
    <w:p w:rsidR="006541E2" w:rsidRPr="003C4892" w:rsidRDefault="006541E2" w:rsidP="006541E2">
      <w:pPr>
        <w:jc w:val="center"/>
        <w:rPr>
          <w:color w:val="000000"/>
        </w:rPr>
      </w:pPr>
      <w:r w:rsidRPr="003C4892">
        <w:rPr>
          <w:color w:val="000000"/>
        </w:rPr>
        <w:t>*****</w:t>
      </w:r>
    </w:p>
    <w:p w:rsidR="006541E2" w:rsidRPr="003C4892" w:rsidRDefault="006541E2" w:rsidP="006541E2">
      <w:pPr>
        <w:jc w:val="center"/>
        <w:rPr>
          <w:color w:val="000000"/>
          <w:u w:val="single"/>
        </w:rPr>
      </w:pPr>
    </w:p>
    <w:p w:rsidR="006541E2" w:rsidRPr="003C4892" w:rsidRDefault="006541E2" w:rsidP="006541E2">
      <w:pPr>
        <w:jc w:val="center"/>
        <w:rPr>
          <w:color w:val="000000"/>
          <w:u w:val="single"/>
        </w:rPr>
      </w:pPr>
      <w:r>
        <w:rPr>
          <w:color w:val="000000"/>
          <w:u w:val="single"/>
        </w:rPr>
        <w:t xml:space="preserve">TITRE 1 - ADMISSION A </w:t>
      </w:r>
      <w:smartTag w:uri="urn:schemas-microsoft-com:office:smarttags" w:element="PersonName">
        <w:smartTagPr>
          <w:attr w:name="ProductID" w:val="LA RESTAURATION SCOLAIRE"/>
        </w:smartTagPr>
        <w:r>
          <w:rPr>
            <w:color w:val="000000"/>
            <w:u w:val="single"/>
          </w:rPr>
          <w:t>LA RESTAURATION SCOLAIRE</w:t>
        </w:r>
      </w:smartTag>
      <w:r w:rsidRPr="00872DB5">
        <w:rPr>
          <w:color w:val="000000"/>
        </w:rPr>
        <w:t> :</w:t>
      </w:r>
    </w:p>
    <w:p w:rsidR="006541E2" w:rsidRPr="003C4892" w:rsidRDefault="006541E2" w:rsidP="006541E2">
      <w:pPr>
        <w:jc w:val="both"/>
        <w:rPr>
          <w:color w:val="000000"/>
        </w:rPr>
      </w:pPr>
    </w:p>
    <w:p w:rsidR="006541E2" w:rsidRPr="003C4892" w:rsidRDefault="006541E2" w:rsidP="006541E2">
      <w:pPr>
        <w:jc w:val="both"/>
        <w:rPr>
          <w:color w:val="000000"/>
        </w:rPr>
      </w:pPr>
    </w:p>
    <w:tbl>
      <w:tblPr>
        <w:tblW w:w="0" w:type="auto"/>
        <w:tblLayout w:type="fixed"/>
        <w:tblCellMar>
          <w:left w:w="70" w:type="dxa"/>
          <w:right w:w="70" w:type="dxa"/>
        </w:tblCellMar>
        <w:tblLook w:val="0000" w:firstRow="0" w:lastRow="0" w:firstColumn="0" w:lastColumn="0" w:noHBand="0" w:noVBand="0"/>
      </w:tblPr>
      <w:tblGrid>
        <w:gridCol w:w="1346"/>
        <w:gridCol w:w="7866"/>
      </w:tblGrid>
      <w:tr w:rsidR="006541E2" w:rsidRPr="003C4892" w:rsidTr="00DD264B">
        <w:tc>
          <w:tcPr>
            <w:tcW w:w="1346" w:type="dxa"/>
          </w:tcPr>
          <w:p w:rsidR="006541E2" w:rsidRPr="003C4892" w:rsidRDefault="006541E2" w:rsidP="00DD264B">
            <w:pPr>
              <w:jc w:val="both"/>
              <w:rPr>
                <w:color w:val="000000"/>
              </w:rPr>
            </w:pPr>
            <w:r w:rsidRPr="003C4892">
              <w:rPr>
                <w:b/>
                <w:color w:val="000000"/>
              </w:rPr>
              <w:t>Article 1 :</w:t>
            </w:r>
          </w:p>
        </w:tc>
        <w:tc>
          <w:tcPr>
            <w:tcW w:w="7866" w:type="dxa"/>
          </w:tcPr>
          <w:p w:rsidR="006541E2" w:rsidRPr="009B433E" w:rsidRDefault="006541E2" w:rsidP="00DD264B">
            <w:pPr>
              <w:jc w:val="both"/>
              <w:rPr>
                <w:bCs/>
                <w:color w:val="000000"/>
              </w:rPr>
            </w:pPr>
            <w:r w:rsidRPr="009B433E">
              <w:rPr>
                <w:bCs/>
                <w:color w:val="000000"/>
              </w:rPr>
              <w:t xml:space="preserve">Le service de restauration scolaire ne revêt pas un caractère obligatoire                       et est destiné </w:t>
            </w:r>
            <w:r w:rsidRPr="009B433E">
              <w:rPr>
                <w:bCs/>
                <w:color w:val="000000"/>
                <w:u w:val="single"/>
              </w:rPr>
              <w:t>uniquement aux enfants scolarisés</w:t>
            </w:r>
            <w:r w:rsidRPr="009B433E">
              <w:rPr>
                <w:bCs/>
                <w:color w:val="000000"/>
              </w:rPr>
              <w:t xml:space="preserve"> dans l’une des écoles de Villeneuve-la-Garenne. </w:t>
            </w:r>
          </w:p>
          <w:p w:rsidR="006541E2" w:rsidRPr="009B433E" w:rsidRDefault="006541E2" w:rsidP="00DD264B">
            <w:pPr>
              <w:jc w:val="both"/>
              <w:rPr>
                <w:bCs/>
                <w:color w:val="000000"/>
              </w:rPr>
            </w:pPr>
          </w:p>
          <w:p w:rsidR="006541E2" w:rsidRPr="009B433E" w:rsidRDefault="006541E2" w:rsidP="00DD264B">
            <w:pPr>
              <w:jc w:val="both"/>
              <w:rPr>
                <w:bCs/>
                <w:color w:val="000000"/>
              </w:rPr>
            </w:pPr>
            <w:r w:rsidRPr="009B433E">
              <w:rPr>
                <w:bCs/>
                <w:color w:val="000000"/>
              </w:rPr>
              <w:t xml:space="preserve">En raison de la capacité d’accueil limitée des restaurants scolaires, les admissions sont prononcées </w:t>
            </w:r>
            <w:r w:rsidRPr="009B433E">
              <w:rPr>
                <w:b/>
                <w:bCs/>
                <w:color w:val="000000"/>
                <w:u w:val="single"/>
              </w:rPr>
              <w:t>en fonction des places disponibles</w:t>
            </w:r>
            <w:r w:rsidRPr="009B433E">
              <w:rPr>
                <w:bCs/>
                <w:color w:val="000000"/>
              </w:rPr>
              <w:t xml:space="preserve"> et l’accès au service pourra être refusé en l’absence de place disponible.</w:t>
            </w:r>
          </w:p>
          <w:p w:rsidR="006541E2" w:rsidRPr="009B433E" w:rsidRDefault="006541E2" w:rsidP="00DD264B">
            <w:pPr>
              <w:jc w:val="both"/>
              <w:rPr>
                <w:bCs/>
                <w:strike/>
                <w:color w:val="000000"/>
              </w:rPr>
            </w:pPr>
            <w:r w:rsidRPr="009B433E">
              <w:rPr>
                <w:bCs/>
                <w:color w:val="000000"/>
              </w:rPr>
              <w:t xml:space="preserve">La ville de Villeneuve-la-Garenne prononcera les admissions au service en prenant en compte, </w:t>
            </w:r>
            <w:r w:rsidRPr="009B433E">
              <w:rPr>
                <w:bCs/>
                <w:color w:val="000000"/>
                <w:u w:val="single"/>
              </w:rPr>
              <w:t>dans un ordre chronologique</w:t>
            </w:r>
            <w:r w:rsidRPr="009B433E">
              <w:rPr>
                <w:bCs/>
                <w:color w:val="000000"/>
              </w:rPr>
              <w:t>, les inscriptions des enfants par les familles.</w:t>
            </w:r>
          </w:p>
          <w:p w:rsidR="006541E2" w:rsidRPr="009B433E" w:rsidRDefault="006541E2" w:rsidP="00DD264B">
            <w:pPr>
              <w:jc w:val="both"/>
              <w:rPr>
                <w:bCs/>
                <w:color w:val="000000"/>
              </w:rPr>
            </w:pPr>
          </w:p>
          <w:p w:rsidR="006541E2" w:rsidRDefault="006541E2" w:rsidP="00DD264B">
            <w:pPr>
              <w:jc w:val="both"/>
              <w:rPr>
                <w:bCs/>
                <w:color w:val="000000"/>
              </w:rPr>
            </w:pPr>
            <w:r w:rsidRPr="009B433E">
              <w:rPr>
                <w:bCs/>
                <w:color w:val="000000"/>
              </w:rPr>
              <w:t xml:space="preserve">Le dossier d’inscription </w:t>
            </w:r>
            <w:r w:rsidRPr="00576D5F">
              <w:rPr>
                <w:bCs/>
                <w:color w:val="000000"/>
              </w:rPr>
              <w:t xml:space="preserve">ainsi que la dernière page attachée au règlement intérieur </w:t>
            </w:r>
            <w:r>
              <w:rPr>
                <w:bCs/>
                <w:color w:val="000000"/>
              </w:rPr>
              <w:t>doivent</w:t>
            </w:r>
            <w:r w:rsidRPr="00576D5F">
              <w:rPr>
                <w:bCs/>
                <w:color w:val="000000"/>
              </w:rPr>
              <w:t xml:space="preserve"> être remis rempli</w:t>
            </w:r>
            <w:r>
              <w:rPr>
                <w:bCs/>
                <w:color w:val="000000"/>
              </w:rPr>
              <w:t>s</w:t>
            </w:r>
            <w:r w:rsidRPr="00576D5F">
              <w:rPr>
                <w:bCs/>
                <w:color w:val="000000"/>
              </w:rPr>
              <w:t xml:space="preserve"> et signé</w:t>
            </w:r>
            <w:r>
              <w:rPr>
                <w:bCs/>
                <w:color w:val="000000"/>
              </w:rPr>
              <w:t>s</w:t>
            </w:r>
            <w:r w:rsidRPr="00576D5F">
              <w:rPr>
                <w:bCs/>
                <w:color w:val="000000"/>
              </w:rPr>
              <w:t xml:space="preserve"> au </w:t>
            </w:r>
            <w:r w:rsidRPr="00576D5F">
              <w:rPr>
                <w:b/>
                <w:bCs/>
                <w:color w:val="000000"/>
              </w:rPr>
              <w:t>Service ESPACE FAMILLE</w:t>
            </w:r>
            <w:r w:rsidRPr="009B433E">
              <w:rPr>
                <w:bCs/>
                <w:color w:val="000000"/>
              </w:rPr>
              <w:t xml:space="preserve"> (</w:t>
            </w:r>
            <w:r w:rsidRPr="009B433E">
              <w:rPr>
                <w:color w:val="000000"/>
              </w:rPr>
              <w:t>Centre Administratif - 28, avenue de Verdun</w:t>
            </w:r>
            <w:r w:rsidRPr="009B433E">
              <w:rPr>
                <w:bCs/>
                <w:color w:val="000000"/>
              </w:rPr>
              <w:t>) dans les dates d’inscriptions prévues chaque année</w:t>
            </w:r>
            <w:r>
              <w:rPr>
                <w:bCs/>
                <w:color w:val="000000"/>
              </w:rPr>
              <w:t xml:space="preserve">. </w:t>
            </w:r>
          </w:p>
          <w:p w:rsidR="006541E2" w:rsidRPr="009B433E" w:rsidRDefault="006541E2" w:rsidP="00DD264B">
            <w:pPr>
              <w:jc w:val="both"/>
              <w:rPr>
                <w:color w:val="000000"/>
              </w:rPr>
            </w:pPr>
          </w:p>
          <w:p w:rsidR="006541E2" w:rsidRDefault="006541E2" w:rsidP="00DD264B">
            <w:pPr>
              <w:jc w:val="both"/>
              <w:rPr>
                <w:color w:val="000000"/>
              </w:rPr>
            </w:pPr>
            <w:r w:rsidRPr="009B433E">
              <w:rPr>
                <w:b/>
                <w:bCs/>
                <w:color w:val="000000"/>
                <w:u w:val="single"/>
              </w:rPr>
              <w:t xml:space="preserve">L’inscription doit, dans tous les cas, être </w:t>
            </w:r>
            <w:r w:rsidRPr="00B87F1A">
              <w:rPr>
                <w:b/>
                <w:bCs/>
                <w:u w:val="single"/>
              </w:rPr>
              <w:t>enregistrée</w:t>
            </w:r>
            <w:r w:rsidRPr="009B433E">
              <w:rPr>
                <w:b/>
                <w:bCs/>
                <w:color w:val="000000"/>
                <w:u w:val="single"/>
              </w:rPr>
              <w:t xml:space="preserve"> obligatoirement avant la rentrée scolaire</w:t>
            </w:r>
            <w:r w:rsidRPr="009B433E">
              <w:rPr>
                <w:bCs/>
                <w:color w:val="000000"/>
              </w:rPr>
              <w:t xml:space="preserve"> pour pouvoir fréquenter le service de restauration, y compris pour les enfants qui déjeunent</w:t>
            </w:r>
            <w:r w:rsidRPr="009B433E">
              <w:rPr>
                <w:color w:val="000000"/>
              </w:rPr>
              <w:t xml:space="preserve"> </w:t>
            </w:r>
            <w:r w:rsidRPr="009B433E">
              <w:rPr>
                <w:bCs/>
                <w:color w:val="000000"/>
              </w:rPr>
              <w:t>occasionnellement.</w:t>
            </w:r>
            <w:r w:rsidRPr="009B433E">
              <w:rPr>
                <w:b/>
                <w:color w:val="000000"/>
              </w:rPr>
              <w:t xml:space="preserve"> </w:t>
            </w:r>
            <w:r w:rsidRPr="009B433E">
              <w:rPr>
                <w:b/>
                <w:color w:val="000000"/>
                <w:u w:val="single"/>
              </w:rPr>
              <w:t>Elle est valable pour une année scolaire</w:t>
            </w:r>
            <w:r w:rsidRPr="009B433E">
              <w:rPr>
                <w:color w:val="000000"/>
              </w:rPr>
              <w:t>.</w:t>
            </w:r>
          </w:p>
          <w:p w:rsidR="006541E2" w:rsidRPr="009B433E" w:rsidRDefault="006541E2" w:rsidP="00DD264B">
            <w:pPr>
              <w:jc w:val="both"/>
              <w:rPr>
                <w:color w:val="000000"/>
              </w:rPr>
            </w:pPr>
          </w:p>
          <w:p w:rsidR="006541E2" w:rsidRPr="00B87F1A" w:rsidRDefault="006541E2" w:rsidP="00DD264B">
            <w:pPr>
              <w:jc w:val="both"/>
              <w:rPr>
                <w:b/>
                <w:u w:val="single"/>
              </w:rPr>
            </w:pPr>
            <w:r w:rsidRPr="000C6053">
              <w:rPr>
                <w:b/>
                <w:color w:val="000000"/>
                <w:u w:val="single"/>
              </w:rPr>
              <w:t xml:space="preserve">Il est </w:t>
            </w:r>
            <w:r w:rsidRPr="00B87F1A">
              <w:rPr>
                <w:b/>
                <w:u w:val="single"/>
              </w:rPr>
              <w:t xml:space="preserve">rappelé que ce dossier complet </w:t>
            </w:r>
            <w:r w:rsidRPr="000C6053">
              <w:rPr>
                <w:b/>
                <w:color w:val="000000"/>
                <w:u w:val="single"/>
              </w:rPr>
              <w:t xml:space="preserve">est obligatoire avant toute inscription. </w:t>
            </w:r>
            <w:r w:rsidRPr="00B87F1A">
              <w:rPr>
                <w:b/>
                <w:u w:val="single"/>
              </w:rPr>
              <w:t>En l’absence de ce dossier complet déposé dans les temps, l’accès</w:t>
            </w:r>
            <w:r w:rsidRPr="000C6053">
              <w:rPr>
                <w:b/>
                <w:color w:val="000000"/>
                <w:u w:val="single"/>
              </w:rPr>
              <w:t xml:space="preserve"> au service de restauration scolaire sera refusé jusqu’à régularisation de l’inscription. </w:t>
            </w:r>
            <w:r w:rsidRPr="00B87F1A">
              <w:rPr>
                <w:b/>
                <w:u w:val="single"/>
              </w:rPr>
              <w:t xml:space="preserve">Si un enfant se présente malgré tout sur le temps de restauration sans dossier, une amende forfaitaire mensuelle </w:t>
            </w:r>
            <w:r>
              <w:rPr>
                <w:b/>
                <w:u w:val="single"/>
              </w:rPr>
              <w:t xml:space="preserve">de 45 euros </w:t>
            </w:r>
            <w:r w:rsidRPr="00B87F1A">
              <w:rPr>
                <w:b/>
                <w:u w:val="single"/>
              </w:rPr>
              <w:t>sera appliquée aux familles sur la facture en supplément du prix des repas consommés.</w:t>
            </w:r>
          </w:p>
          <w:p w:rsidR="006541E2" w:rsidRPr="009B433E" w:rsidRDefault="006541E2" w:rsidP="00DD264B">
            <w:pPr>
              <w:jc w:val="both"/>
              <w:rPr>
                <w:color w:val="000000"/>
              </w:rPr>
            </w:pPr>
          </w:p>
          <w:p w:rsidR="006541E2" w:rsidRPr="009B433E" w:rsidRDefault="006541E2" w:rsidP="00DD264B">
            <w:pPr>
              <w:jc w:val="both"/>
              <w:rPr>
                <w:color w:val="000000"/>
              </w:rPr>
            </w:pPr>
          </w:p>
          <w:p w:rsidR="006541E2" w:rsidRPr="009B433E" w:rsidRDefault="006541E2" w:rsidP="00DD264B">
            <w:pPr>
              <w:jc w:val="both"/>
              <w:rPr>
                <w:bCs/>
                <w:color w:val="000000"/>
              </w:rPr>
            </w:pPr>
            <w:r>
              <w:rPr>
                <w:bCs/>
                <w:color w:val="000000"/>
              </w:rPr>
              <w:t>L’inscription entraine</w:t>
            </w:r>
            <w:r w:rsidRPr="009B433E">
              <w:rPr>
                <w:bCs/>
                <w:color w:val="000000"/>
              </w:rPr>
              <w:t xml:space="preserve"> l’acceptation totale du présent règlement, </w:t>
            </w:r>
            <w:r w:rsidRPr="00B87F1A">
              <w:rPr>
                <w:bCs/>
              </w:rPr>
              <w:t>et</w:t>
            </w:r>
            <w:r>
              <w:rPr>
                <w:bCs/>
                <w:color w:val="FF0000"/>
              </w:rPr>
              <w:t xml:space="preserve"> </w:t>
            </w:r>
            <w:r w:rsidRPr="009B433E">
              <w:rPr>
                <w:bCs/>
                <w:color w:val="000000"/>
              </w:rPr>
              <w:t>est subordonnée à l’acquittement intégral des factures antérieures et à l’exactitude des renseignements fournis par les familles.</w:t>
            </w:r>
          </w:p>
          <w:p w:rsidR="006541E2" w:rsidRPr="009B433E" w:rsidRDefault="006541E2" w:rsidP="00DD264B">
            <w:pPr>
              <w:jc w:val="both"/>
              <w:rPr>
                <w:b/>
                <w:color w:val="000000"/>
              </w:rPr>
            </w:pPr>
            <w:r w:rsidRPr="009B433E">
              <w:rPr>
                <w:b/>
                <w:color w:val="000000"/>
              </w:rPr>
              <w:t>Ainsi, la demande d’inscription ne sera prise en compte que si la famille est à jour du paiement des différentes prestations municipales.</w:t>
            </w:r>
          </w:p>
          <w:p w:rsidR="006541E2" w:rsidRPr="009B433E" w:rsidRDefault="006541E2" w:rsidP="00DD264B">
            <w:pPr>
              <w:jc w:val="both"/>
              <w:rPr>
                <w:color w:val="000000"/>
              </w:rPr>
            </w:pPr>
            <w:r w:rsidRPr="009B433E">
              <w:rPr>
                <w:color w:val="000000"/>
              </w:rPr>
              <w:t>Le non règlement des factures peut également entraîner l’exclusion temporaire ou définitive de la restauration scolaire.</w:t>
            </w:r>
          </w:p>
          <w:p w:rsidR="006541E2" w:rsidRPr="009B433E" w:rsidRDefault="006541E2" w:rsidP="00DD264B">
            <w:pPr>
              <w:jc w:val="both"/>
              <w:rPr>
                <w:bCs/>
                <w:color w:val="000000"/>
              </w:rPr>
            </w:pPr>
          </w:p>
          <w:p w:rsidR="006541E2" w:rsidRPr="009B433E" w:rsidRDefault="006541E2" w:rsidP="00DD264B">
            <w:pPr>
              <w:jc w:val="both"/>
              <w:rPr>
                <w:color w:val="000000"/>
              </w:rPr>
            </w:pPr>
            <w:r w:rsidRPr="009B433E">
              <w:rPr>
                <w:bCs/>
                <w:color w:val="000000"/>
              </w:rPr>
              <w:t xml:space="preserve">Sous ces conditions, </w:t>
            </w:r>
            <w:r w:rsidRPr="00407AA2">
              <w:rPr>
                <w:bCs/>
              </w:rPr>
              <w:t>un enfant(s) pourra (ont) bénéficier</w:t>
            </w:r>
            <w:r w:rsidRPr="009B433E">
              <w:rPr>
                <w:bCs/>
                <w:color w:val="000000"/>
              </w:rPr>
              <w:t xml:space="preserve"> de la restauration scolaire s</w:t>
            </w:r>
            <w:r w:rsidRPr="009B433E">
              <w:rPr>
                <w:color w:val="000000"/>
              </w:rPr>
              <w:t xml:space="preserve">elon le niveau de fréquentation choisi. </w:t>
            </w:r>
          </w:p>
          <w:p w:rsidR="006541E2" w:rsidRDefault="006541E2" w:rsidP="00DD264B">
            <w:pPr>
              <w:jc w:val="both"/>
              <w:rPr>
                <w:rFonts w:ascii="Arial" w:hAnsi="Arial" w:cs="Arial"/>
                <w:sz w:val="20"/>
              </w:rPr>
            </w:pPr>
          </w:p>
          <w:p w:rsidR="006541E2" w:rsidRDefault="006541E2" w:rsidP="00DD264B">
            <w:pPr>
              <w:jc w:val="both"/>
              <w:rPr>
                <w:color w:val="000000"/>
                <w:szCs w:val="24"/>
              </w:rPr>
            </w:pPr>
          </w:p>
          <w:p w:rsidR="006541E2" w:rsidRDefault="006541E2" w:rsidP="00DD264B">
            <w:pPr>
              <w:jc w:val="both"/>
              <w:rPr>
                <w:color w:val="000000"/>
                <w:szCs w:val="24"/>
              </w:rPr>
            </w:pPr>
          </w:p>
          <w:p w:rsidR="006541E2" w:rsidRPr="005F670A" w:rsidRDefault="006541E2" w:rsidP="00DD264B">
            <w:pPr>
              <w:jc w:val="both"/>
              <w:rPr>
                <w:color w:val="000000"/>
                <w:szCs w:val="24"/>
              </w:rPr>
            </w:pPr>
          </w:p>
          <w:p w:rsidR="006541E2" w:rsidRPr="009B433E" w:rsidRDefault="006541E2" w:rsidP="00DD264B">
            <w:pPr>
              <w:jc w:val="both"/>
              <w:rPr>
                <w:color w:val="000000"/>
              </w:rPr>
            </w:pPr>
            <w:r>
              <w:rPr>
                <w:color w:val="000000"/>
              </w:rPr>
              <w:t>Trois</w:t>
            </w:r>
            <w:r w:rsidRPr="009B433E">
              <w:rPr>
                <w:color w:val="000000"/>
              </w:rPr>
              <w:t xml:space="preserve"> options sont proposées :</w:t>
            </w:r>
          </w:p>
          <w:p w:rsidR="006541E2" w:rsidRPr="009B433E" w:rsidRDefault="006541E2" w:rsidP="00DD264B">
            <w:pPr>
              <w:jc w:val="both"/>
              <w:rPr>
                <w:color w:val="000000"/>
              </w:rPr>
            </w:pPr>
          </w:p>
          <w:p w:rsidR="006541E2" w:rsidRPr="00656AEF" w:rsidRDefault="006541E2" w:rsidP="00DD264B">
            <w:pPr>
              <w:numPr>
                <w:ilvl w:val="0"/>
                <w:numId w:val="1"/>
              </w:numPr>
              <w:jc w:val="both"/>
              <w:rPr>
                <w:b/>
                <w:color w:val="000000"/>
                <w:u w:val="single"/>
              </w:rPr>
            </w:pPr>
            <w:r>
              <w:rPr>
                <w:b/>
                <w:color w:val="000000"/>
                <w:u w:val="single"/>
              </w:rPr>
              <w:t>La fréquentation en continu sur l’année</w:t>
            </w:r>
            <w:r w:rsidRPr="00407AA2">
              <w:rPr>
                <w:b/>
                <w:color w:val="000000"/>
              </w:rPr>
              <w:t> </w:t>
            </w:r>
            <w:r>
              <w:rPr>
                <w:b/>
                <w:color w:val="000000"/>
              </w:rPr>
              <w:t>(tous les jours du mois dans l’année ou des jours fixes au long de l’année)</w:t>
            </w:r>
            <w:r w:rsidRPr="00407AA2">
              <w:rPr>
                <w:b/>
                <w:color w:val="000000"/>
              </w:rPr>
              <w:t>:</w:t>
            </w:r>
          </w:p>
          <w:p w:rsidR="006541E2" w:rsidRPr="003274CD" w:rsidRDefault="006541E2" w:rsidP="00DD264B">
            <w:pPr>
              <w:tabs>
                <w:tab w:val="left" w:pos="720"/>
                <w:tab w:val="left" w:pos="1260"/>
              </w:tabs>
              <w:spacing w:after="60"/>
              <w:jc w:val="both"/>
              <w:rPr>
                <w:szCs w:val="24"/>
              </w:rPr>
            </w:pPr>
            <w:r w:rsidRPr="00656AEF">
              <w:rPr>
                <w:color w:val="000000"/>
              </w:rPr>
              <w:t xml:space="preserve">Lors de l’inscription, il est possible de choisir une fréquentation régulière             pour l’année scolaire en réservant des repas sur 1, 2 3 ou 4 jours/semaine (cocher les jours souhaités dans le dossier d’inscription). Les repas sont alors commandés en fonction des présences prévues </w:t>
            </w:r>
            <w:r w:rsidRPr="003274CD">
              <w:rPr>
                <w:szCs w:val="24"/>
              </w:rPr>
              <w:t>(seront facturés les repas réservés en fonction du nombre de jours dans le mois, en tenant compte des jours fériés et des vacances scolaires).</w:t>
            </w:r>
          </w:p>
          <w:p w:rsidR="006541E2" w:rsidRPr="0050006C" w:rsidRDefault="006541E2" w:rsidP="00DD264B">
            <w:pPr>
              <w:jc w:val="both"/>
              <w:rPr>
                <w:b/>
                <w:u w:val="single"/>
              </w:rPr>
            </w:pPr>
          </w:p>
          <w:p w:rsidR="006541E2" w:rsidRDefault="006541E2" w:rsidP="00DD264B">
            <w:pPr>
              <w:numPr>
                <w:ilvl w:val="0"/>
                <w:numId w:val="1"/>
              </w:numPr>
              <w:overflowPunct/>
              <w:autoSpaceDE/>
              <w:autoSpaceDN/>
              <w:adjustRightInd/>
              <w:textAlignment w:val="auto"/>
            </w:pPr>
            <w:r w:rsidRPr="0050006C">
              <w:rPr>
                <w:b/>
                <w:u w:val="single"/>
              </w:rPr>
              <w:t>La fréquentation à l’inscription</w:t>
            </w:r>
            <w:r w:rsidRPr="0050006C">
              <w:rPr>
                <w:b/>
              </w:rPr>
              <w:t xml:space="preserve"> (certains jours dans la semaine ou dans le mois plus de 2 à 3 fois en fonction </w:t>
            </w:r>
            <w:r>
              <w:rPr>
                <w:b/>
                <w:color w:val="000000"/>
              </w:rPr>
              <w:t>des besoins de la famille sans que les jours puissent être fixés à l’avance dès le début de l’année)</w:t>
            </w:r>
            <w:r w:rsidRPr="00407AA2">
              <w:rPr>
                <w:b/>
                <w:color w:val="000000"/>
              </w:rPr>
              <w:t>:</w:t>
            </w:r>
          </w:p>
          <w:p w:rsidR="006541E2" w:rsidRDefault="006541E2" w:rsidP="00DD264B">
            <w:pPr>
              <w:overflowPunct/>
              <w:autoSpaceDE/>
              <w:autoSpaceDN/>
              <w:adjustRightInd/>
              <w:textAlignment w:val="auto"/>
            </w:pPr>
            <w:r>
              <w:t xml:space="preserve">La famille doit préciser obligatoirement et directement les jours à l’Espace Famille. </w:t>
            </w:r>
          </w:p>
          <w:p w:rsidR="006541E2" w:rsidRDefault="006541E2" w:rsidP="00DD264B">
            <w:pPr>
              <w:overflowPunct/>
              <w:autoSpaceDE/>
              <w:autoSpaceDN/>
              <w:adjustRightInd/>
              <w:textAlignment w:val="auto"/>
            </w:pPr>
          </w:p>
          <w:p w:rsidR="006541E2" w:rsidRPr="00656AEF" w:rsidRDefault="006541E2" w:rsidP="00DD264B">
            <w:pPr>
              <w:numPr>
                <w:ilvl w:val="0"/>
                <w:numId w:val="1"/>
              </w:numPr>
              <w:jc w:val="both"/>
              <w:rPr>
                <w:b/>
                <w:color w:val="000000"/>
                <w:u w:val="single"/>
              </w:rPr>
            </w:pPr>
            <w:r>
              <w:rPr>
                <w:b/>
                <w:color w:val="000000"/>
                <w:u w:val="single"/>
              </w:rPr>
              <w:t>La fréquentation occasionnelle</w:t>
            </w:r>
            <w:r w:rsidRPr="00295B8D">
              <w:rPr>
                <w:b/>
                <w:color w:val="000000"/>
              </w:rPr>
              <w:t> </w:t>
            </w:r>
            <w:r>
              <w:rPr>
                <w:b/>
                <w:color w:val="000000"/>
              </w:rPr>
              <w:t xml:space="preserve">(de façon exceptionnelle dans l’année) </w:t>
            </w:r>
            <w:r w:rsidRPr="00295B8D">
              <w:rPr>
                <w:b/>
                <w:color w:val="000000"/>
              </w:rPr>
              <w:t>:</w:t>
            </w:r>
          </w:p>
          <w:p w:rsidR="006541E2" w:rsidRPr="009B433E" w:rsidRDefault="006541E2" w:rsidP="00DD264B">
            <w:pPr>
              <w:jc w:val="both"/>
              <w:rPr>
                <w:color w:val="000000"/>
              </w:rPr>
            </w:pPr>
            <w:r w:rsidRPr="00656AEF">
              <w:rPr>
                <w:color w:val="000000"/>
              </w:rPr>
              <w:t>Cette option est ouverte aux enfants déjeunant au plus 2 ou 3 fois dans le mois.</w:t>
            </w:r>
            <w:r w:rsidRPr="00656AEF">
              <w:rPr>
                <w:b/>
                <w:color w:val="000000"/>
              </w:rPr>
              <w:t xml:space="preserve">  </w:t>
            </w:r>
            <w:r w:rsidRPr="00656AEF">
              <w:rPr>
                <w:color w:val="000000"/>
              </w:rPr>
              <w:t>Dans ce cas, aucun jour de présence régulière ou répétée n’est précisé. Le nombre de repas occasionnels ne devra pas être supérieur à 30 jours dans l’année scolaire.</w:t>
            </w:r>
          </w:p>
          <w:p w:rsidR="006541E2" w:rsidRPr="009B433E" w:rsidRDefault="006541E2" w:rsidP="00DD264B">
            <w:pPr>
              <w:jc w:val="both"/>
              <w:rPr>
                <w:color w:val="000000"/>
              </w:rPr>
            </w:pPr>
          </w:p>
          <w:p w:rsidR="006541E2" w:rsidRPr="00F76596" w:rsidRDefault="006541E2" w:rsidP="00DD264B">
            <w:pPr>
              <w:jc w:val="both"/>
            </w:pPr>
            <w:r w:rsidRPr="00F76596">
              <w:t>En cas de changement de ces options, la modification des jours de fréquentation est possible en cours d’année :</w:t>
            </w:r>
          </w:p>
          <w:p w:rsidR="006541E2" w:rsidRPr="00F76596" w:rsidRDefault="006541E2" w:rsidP="00DD264B">
            <w:pPr>
              <w:numPr>
                <w:ilvl w:val="0"/>
                <w:numId w:val="2"/>
              </w:numPr>
              <w:jc w:val="both"/>
            </w:pPr>
            <w:r w:rsidRPr="00F76596">
              <w:t>sur simple demande écrite par courrier au service Espace famille</w:t>
            </w:r>
          </w:p>
          <w:p w:rsidR="006541E2" w:rsidRPr="00F76596" w:rsidRDefault="006541E2" w:rsidP="00DD264B">
            <w:pPr>
              <w:numPr>
                <w:ilvl w:val="0"/>
                <w:numId w:val="2"/>
              </w:numPr>
              <w:jc w:val="both"/>
            </w:pPr>
            <w:r w:rsidRPr="00F76596">
              <w:t>ou encore en procédant directement aux modifications depuis l’Espace famille en ligne (</w:t>
            </w:r>
            <w:hyperlink r:id="rId8" w:history="1">
              <w:r w:rsidRPr="00F76596">
                <w:rPr>
                  <w:rStyle w:val="Lienhypertexte"/>
                </w:rPr>
                <w:t>https://espacefamille.villeneuve92.com/kiosque</w:t>
              </w:r>
            </w:hyperlink>
            <w:r w:rsidRPr="00F76596">
              <w:t xml:space="preserve">) au minimum 48h avant la date de la prestation. </w:t>
            </w:r>
          </w:p>
          <w:p w:rsidR="006541E2" w:rsidRPr="00B87F1A" w:rsidRDefault="006541E2" w:rsidP="00DD264B">
            <w:pPr>
              <w:numPr>
                <w:ilvl w:val="0"/>
                <w:numId w:val="2"/>
              </w:numPr>
              <w:jc w:val="both"/>
            </w:pPr>
            <w:r w:rsidRPr="00F76596">
              <w:t xml:space="preserve">Il est également possible de procéder à une modification des jours de fréquentation par téléphone auprès de l’espace famille en communiquant </w:t>
            </w:r>
            <w:r w:rsidRPr="00F76596">
              <w:rPr>
                <w:b/>
                <w:u w:val="single"/>
              </w:rPr>
              <w:t>obligatoirement</w:t>
            </w:r>
            <w:r w:rsidRPr="00F76596">
              <w:t xml:space="preserve"> le numéro de dossier ainsi que des éléments permettant de vérifier l’identité de la personne en ligne</w:t>
            </w:r>
            <w:r w:rsidRPr="00B87F1A">
              <w:t>.</w:t>
            </w:r>
          </w:p>
          <w:p w:rsidR="00A03E59" w:rsidRDefault="00A03E59" w:rsidP="00A03E59">
            <w:pPr>
              <w:jc w:val="both"/>
              <w:rPr>
                <w:color w:val="FF0000"/>
              </w:rPr>
            </w:pPr>
          </w:p>
          <w:p w:rsidR="006541E2" w:rsidRPr="009B433E" w:rsidRDefault="006541E2" w:rsidP="00DD264B">
            <w:pPr>
              <w:jc w:val="both"/>
              <w:rPr>
                <w:color w:val="000000"/>
              </w:rPr>
            </w:pPr>
          </w:p>
          <w:p w:rsidR="006541E2" w:rsidRPr="009B433E" w:rsidRDefault="006541E2" w:rsidP="00DD264B">
            <w:pPr>
              <w:jc w:val="both"/>
              <w:rPr>
                <w:color w:val="000000"/>
              </w:rPr>
            </w:pPr>
          </w:p>
        </w:tc>
      </w:tr>
      <w:tr w:rsidR="006541E2" w:rsidRPr="003C4892" w:rsidTr="00DD264B">
        <w:tc>
          <w:tcPr>
            <w:tcW w:w="1346" w:type="dxa"/>
          </w:tcPr>
          <w:p w:rsidR="006541E2" w:rsidRPr="003C4892" w:rsidRDefault="006541E2" w:rsidP="00DD264B">
            <w:pPr>
              <w:jc w:val="both"/>
              <w:rPr>
                <w:b/>
                <w:color w:val="000000"/>
              </w:rPr>
            </w:pPr>
            <w:r w:rsidRPr="003C4892">
              <w:rPr>
                <w:b/>
                <w:color w:val="000000"/>
              </w:rPr>
              <w:lastRenderedPageBreak/>
              <w:t>Article 2 :</w:t>
            </w:r>
          </w:p>
        </w:tc>
        <w:tc>
          <w:tcPr>
            <w:tcW w:w="7866" w:type="dxa"/>
          </w:tcPr>
          <w:p w:rsidR="006541E2" w:rsidRPr="009B433E" w:rsidRDefault="006541E2" w:rsidP="00DD264B">
            <w:pPr>
              <w:jc w:val="both"/>
              <w:rPr>
                <w:color w:val="000000"/>
              </w:rPr>
            </w:pPr>
            <w:r w:rsidRPr="009B433E">
              <w:rPr>
                <w:color w:val="000000"/>
              </w:rPr>
              <w:t>Sont autorisés à prendre leur repas de manière régulière les adultes suivants :</w:t>
            </w:r>
          </w:p>
          <w:p w:rsidR="006541E2" w:rsidRPr="009B433E" w:rsidRDefault="006541E2" w:rsidP="00DD264B">
            <w:pPr>
              <w:jc w:val="both"/>
              <w:rPr>
                <w:color w:val="000000"/>
              </w:rPr>
            </w:pPr>
            <w:r w:rsidRPr="009B433E">
              <w:rPr>
                <w:color w:val="000000"/>
              </w:rPr>
              <w:t>- les enseignants ;</w:t>
            </w:r>
          </w:p>
          <w:p w:rsidR="006541E2" w:rsidRPr="009B433E" w:rsidRDefault="006541E2" w:rsidP="00DD264B">
            <w:pPr>
              <w:tabs>
                <w:tab w:val="left" w:pos="72"/>
              </w:tabs>
              <w:jc w:val="both"/>
              <w:rPr>
                <w:color w:val="000000"/>
              </w:rPr>
            </w:pPr>
            <w:r w:rsidRPr="009B433E">
              <w:rPr>
                <w:color w:val="000000"/>
              </w:rPr>
              <w:t>- les aides-éducateurs mis à disposition de l’établissement ;</w:t>
            </w:r>
          </w:p>
          <w:p w:rsidR="006541E2" w:rsidRPr="009B433E" w:rsidRDefault="006541E2" w:rsidP="00DD264B">
            <w:pPr>
              <w:jc w:val="both"/>
              <w:rPr>
                <w:color w:val="000000"/>
              </w:rPr>
            </w:pPr>
            <w:r w:rsidRPr="009B433E">
              <w:rPr>
                <w:color w:val="000000"/>
              </w:rPr>
              <w:t>- le personnel médico-social rattaché au secteur scolaire.</w:t>
            </w:r>
          </w:p>
          <w:p w:rsidR="006541E2" w:rsidRPr="009B433E" w:rsidRDefault="006541E2" w:rsidP="00DD264B">
            <w:pPr>
              <w:jc w:val="both"/>
              <w:rPr>
                <w:color w:val="000000"/>
              </w:rPr>
            </w:pPr>
            <w:r w:rsidRPr="009B433E">
              <w:rPr>
                <w:color w:val="000000"/>
              </w:rPr>
              <w:t>Ces personnes doivent avoir rempli au préalable un formulaire remis par le Service Espace Famille.</w:t>
            </w:r>
          </w:p>
          <w:p w:rsidR="006541E2" w:rsidRPr="009B433E" w:rsidRDefault="006541E2" w:rsidP="00DD264B">
            <w:pPr>
              <w:jc w:val="both"/>
              <w:rPr>
                <w:color w:val="000000"/>
              </w:rPr>
            </w:pPr>
          </w:p>
        </w:tc>
      </w:tr>
    </w:tbl>
    <w:p w:rsidR="006541E2" w:rsidRPr="003C4892" w:rsidRDefault="006541E2" w:rsidP="006541E2">
      <w:pPr>
        <w:rPr>
          <w:color w:val="000000"/>
          <w:sz w:val="6"/>
          <w:szCs w:val="6"/>
        </w:rPr>
      </w:pPr>
    </w:p>
    <w:tbl>
      <w:tblPr>
        <w:tblW w:w="0" w:type="auto"/>
        <w:tblLayout w:type="fixed"/>
        <w:tblCellMar>
          <w:left w:w="70" w:type="dxa"/>
          <w:right w:w="70" w:type="dxa"/>
        </w:tblCellMar>
        <w:tblLook w:val="0000" w:firstRow="0" w:lastRow="0" w:firstColumn="0" w:lastColumn="0" w:noHBand="0" w:noVBand="0"/>
      </w:tblPr>
      <w:tblGrid>
        <w:gridCol w:w="1346"/>
        <w:gridCol w:w="7866"/>
      </w:tblGrid>
      <w:tr w:rsidR="006541E2" w:rsidRPr="00C756D0" w:rsidTr="00DD264B">
        <w:tc>
          <w:tcPr>
            <w:tcW w:w="1346" w:type="dxa"/>
          </w:tcPr>
          <w:p w:rsidR="006541E2" w:rsidRPr="003C4892" w:rsidRDefault="006541E2" w:rsidP="00DD264B">
            <w:pPr>
              <w:jc w:val="both"/>
              <w:rPr>
                <w:b/>
                <w:color w:val="000000"/>
              </w:rPr>
            </w:pPr>
            <w:r w:rsidRPr="003C4892">
              <w:rPr>
                <w:b/>
                <w:color w:val="000000"/>
              </w:rPr>
              <w:t>Article 3 :</w:t>
            </w:r>
          </w:p>
        </w:tc>
        <w:tc>
          <w:tcPr>
            <w:tcW w:w="7866" w:type="dxa"/>
          </w:tcPr>
          <w:p w:rsidR="006541E2" w:rsidRPr="00C756D0" w:rsidRDefault="006541E2" w:rsidP="00DD264B">
            <w:pPr>
              <w:jc w:val="both"/>
            </w:pPr>
            <w:r w:rsidRPr="00C756D0">
              <w:t>Sont autorisés à prendre leur repas de manière occasionnelle après en avoir informé préalablement les services municipaux compétents :</w:t>
            </w:r>
          </w:p>
          <w:p w:rsidR="006541E2" w:rsidRPr="00C756D0" w:rsidRDefault="006541E2" w:rsidP="00DD264B">
            <w:pPr>
              <w:jc w:val="both"/>
            </w:pPr>
            <w:r w:rsidRPr="00C756D0">
              <w:t>- l’Inspecteur de l’Education Nationale de la circonscription,</w:t>
            </w:r>
          </w:p>
          <w:p w:rsidR="006541E2" w:rsidRPr="00C756D0" w:rsidRDefault="006541E2" w:rsidP="00DD264B">
            <w:pPr>
              <w:jc w:val="both"/>
            </w:pPr>
            <w:r w:rsidRPr="00C756D0">
              <w:t>- les enseignants remplaçants ou stagiaires,</w:t>
            </w:r>
          </w:p>
          <w:p w:rsidR="006541E2" w:rsidRPr="00C756D0" w:rsidRDefault="006541E2" w:rsidP="00DD264B">
            <w:pPr>
              <w:jc w:val="both"/>
            </w:pPr>
            <w:r w:rsidRPr="00C756D0">
              <w:lastRenderedPageBreak/>
              <w:t>- les intervenants extérieurs, à titre exceptionnel.</w:t>
            </w:r>
          </w:p>
          <w:p w:rsidR="006541E2" w:rsidRPr="00C756D0" w:rsidRDefault="006541E2" w:rsidP="00DD264B">
            <w:pPr>
              <w:jc w:val="both"/>
            </w:pPr>
          </w:p>
          <w:p w:rsidR="006541E2" w:rsidRPr="00C756D0" w:rsidRDefault="006541E2" w:rsidP="00DD264B">
            <w:pPr>
              <w:jc w:val="both"/>
              <w:rPr>
                <w:b/>
              </w:rPr>
            </w:pPr>
            <w:r w:rsidRPr="00C756D0">
              <w:rPr>
                <w:b/>
              </w:rPr>
              <w:t xml:space="preserve">Ces repas leur seront facturés </w:t>
            </w:r>
            <w:r w:rsidRPr="00C756D0">
              <w:t>au tarif enseignant en fonction de leur indice,  et au tarif occasionnel pour</w:t>
            </w:r>
            <w:r w:rsidRPr="00C756D0">
              <w:rPr>
                <w:b/>
              </w:rPr>
              <w:t xml:space="preserve"> </w:t>
            </w:r>
            <w:r w:rsidRPr="00C756D0">
              <w:t>les intervenants extérieurs.</w:t>
            </w:r>
          </w:p>
          <w:p w:rsidR="006541E2" w:rsidRPr="00C756D0" w:rsidRDefault="006541E2" w:rsidP="00DD264B">
            <w:pPr>
              <w:jc w:val="both"/>
              <w:rPr>
                <w:b/>
              </w:rPr>
            </w:pPr>
          </w:p>
        </w:tc>
      </w:tr>
      <w:tr w:rsidR="006541E2" w:rsidRPr="003C4892" w:rsidTr="00DD264B">
        <w:tc>
          <w:tcPr>
            <w:tcW w:w="1346" w:type="dxa"/>
          </w:tcPr>
          <w:p w:rsidR="006541E2" w:rsidRPr="003C4892" w:rsidRDefault="006541E2" w:rsidP="00DD264B">
            <w:pPr>
              <w:jc w:val="both"/>
              <w:rPr>
                <w:b/>
                <w:color w:val="000000"/>
              </w:rPr>
            </w:pPr>
            <w:r w:rsidRPr="003C4892">
              <w:rPr>
                <w:b/>
                <w:color w:val="000000"/>
              </w:rPr>
              <w:lastRenderedPageBreak/>
              <w:t>Article 4 :</w:t>
            </w:r>
          </w:p>
        </w:tc>
        <w:tc>
          <w:tcPr>
            <w:tcW w:w="7866" w:type="dxa"/>
          </w:tcPr>
          <w:p w:rsidR="006541E2" w:rsidRPr="003C4892" w:rsidRDefault="006541E2" w:rsidP="00DD264B">
            <w:pPr>
              <w:jc w:val="both"/>
              <w:rPr>
                <w:color w:val="000000"/>
              </w:rPr>
            </w:pPr>
            <w:r w:rsidRPr="003C4892">
              <w:rPr>
                <w:color w:val="000000"/>
              </w:rPr>
              <w:t xml:space="preserve">Les parents d’élèves membres du Conseil d’Ecole ou de </w:t>
            </w:r>
            <w:smartTag w:uri="urn:schemas-microsoft-com:office:smarttags" w:element="PersonName">
              <w:smartTagPr>
                <w:attr w:name="ProductID" w:val="la Commission"/>
              </w:smartTagPr>
              <w:r w:rsidRPr="003C4892">
                <w:rPr>
                  <w:color w:val="000000"/>
                </w:rPr>
                <w:t>la Commission</w:t>
              </w:r>
            </w:smartTag>
            <w:r w:rsidRPr="003C4892">
              <w:rPr>
                <w:color w:val="000000"/>
              </w:rPr>
              <w:t xml:space="preserve"> de Restauration Scolaire peuvent participer à un déjeuner dans un restaurant scolaire. Il leur appartient de communiquer au moins 48 heures à l’avance</w:t>
            </w:r>
            <w:r>
              <w:rPr>
                <w:color w:val="000000"/>
              </w:rPr>
              <w:t>,</w:t>
            </w:r>
            <w:r>
              <w:rPr>
                <w:color w:val="FF00FF"/>
              </w:rPr>
              <w:t xml:space="preserve"> </w:t>
            </w:r>
            <w:r w:rsidRPr="00150925">
              <w:t>au Service de l’Enseignement, les dates choisies, le nombre de participants et leurs noms.</w:t>
            </w:r>
          </w:p>
        </w:tc>
      </w:tr>
    </w:tbl>
    <w:p w:rsidR="006541E2" w:rsidRPr="003C4892" w:rsidRDefault="006541E2" w:rsidP="006541E2">
      <w:pPr>
        <w:jc w:val="center"/>
        <w:rPr>
          <w:color w:val="000000"/>
          <w:u w:val="single"/>
        </w:rPr>
      </w:pPr>
    </w:p>
    <w:p w:rsidR="006541E2" w:rsidRPr="003C4892" w:rsidRDefault="006541E2" w:rsidP="006541E2">
      <w:pPr>
        <w:jc w:val="center"/>
        <w:rPr>
          <w:color w:val="000000"/>
          <w:u w:val="single"/>
        </w:rPr>
      </w:pPr>
      <w:r>
        <w:rPr>
          <w:color w:val="000000"/>
          <w:u w:val="single"/>
        </w:rPr>
        <w:t xml:space="preserve">TITRE 2 - FONCTIONNEMENT DE </w:t>
      </w:r>
      <w:smartTag w:uri="urn:schemas-microsoft-com:office:smarttags" w:element="PersonName">
        <w:smartTagPr>
          <w:attr w:name="ProductID" w:val="LA RESTAURATION SCOLAIRE"/>
        </w:smartTagPr>
        <w:r>
          <w:rPr>
            <w:color w:val="000000"/>
            <w:u w:val="single"/>
          </w:rPr>
          <w:t>LA RESTAURATION SCOLAIRE</w:t>
        </w:r>
      </w:smartTag>
      <w:r>
        <w:rPr>
          <w:color w:val="000000"/>
          <w:u w:val="single"/>
        </w:rPr>
        <w:t> :</w:t>
      </w:r>
    </w:p>
    <w:p w:rsidR="006541E2" w:rsidRPr="003C4892" w:rsidRDefault="006541E2" w:rsidP="006541E2">
      <w:pPr>
        <w:jc w:val="both"/>
        <w:rPr>
          <w:color w:val="000000"/>
        </w:rPr>
      </w:pPr>
    </w:p>
    <w:tbl>
      <w:tblPr>
        <w:tblW w:w="0" w:type="auto"/>
        <w:tblLayout w:type="fixed"/>
        <w:tblCellMar>
          <w:left w:w="70" w:type="dxa"/>
          <w:right w:w="70" w:type="dxa"/>
        </w:tblCellMar>
        <w:tblLook w:val="0000" w:firstRow="0" w:lastRow="0" w:firstColumn="0" w:lastColumn="0" w:noHBand="0" w:noVBand="0"/>
      </w:tblPr>
      <w:tblGrid>
        <w:gridCol w:w="1346"/>
        <w:gridCol w:w="7866"/>
      </w:tblGrid>
      <w:tr w:rsidR="006541E2" w:rsidRPr="003C4892" w:rsidTr="00DD264B">
        <w:tc>
          <w:tcPr>
            <w:tcW w:w="1346" w:type="dxa"/>
          </w:tcPr>
          <w:p w:rsidR="006541E2" w:rsidRPr="003C4892" w:rsidRDefault="006541E2" w:rsidP="00DD264B">
            <w:pPr>
              <w:jc w:val="both"/>
              <w:rPr>
                <w:color w:val="000000"/>
              </w:rPr>
            </w:pPr>
            <w:r w:rsidRPr="003C4892">
              <w:rPr>
                <w:b/>
                <w:color w:val="000000"/>
              </w:rPr>
              <w:t>Article 5 :</w:t>
            </w:r>
          </w:p>
        </w:tc>
        <w:tc>
          <w:tcPr>
            <w:tcW w:w="7866" w:type="dxa"/>
          </w:tcPr>
          <w:p w:rsidR="006541E2" w:rsidRPr="003C4892" w:rsidRDefault="006541E2" w:rsidP="00DD264B">
            <w:pPr>
              <w:jc w:val="both"/>
              <w:rPr>
                <w:color w:val="000000"/>
              </w:rPr>
            </w:pPr>
            <w:r w:rsidRPr="003C4892">
              <w:rPr>
                <w:color w:val="000000"/>
              </w:rPr>
              <w:t>Tout enfant est tenu de respecter ses camarades et le personnel, dans ses actes  et ses paroles, ainsi que les installations et le matériel.</w:t>
            </w:r>
          </w:p>
          <w:p w:rsidR="006541E2" w:rsidRPr="003C4892" w:rsidRDefault="006541E2" w:rsidP="00DD264B">
            <w:pPr>
              <w:jc w:val="both"/>
              <w:rPr>
                <w:color w:val="000000"/>
              </w:rPr>
            </w:pPr>
          </w:p>
        </w:tc>
      </w:tr>
      <w:tr w:rsidR="006541E2" w:rsidRPr="003C4892" w:rsidTr="00DD264B">
        <w:tc>
          <w:tcPr>
            <w:tcW w:w="1346" w:type="dxa"/>
          </w:tcPr>
          <w:p w:rsidR="006541E2" w:rsidRPr="003C4892" w:rsidRDefault="006541E2" w:rsidP="00DD264B">
            <w:pPr>
              <w:jc w:val="both"/>
              <w:rPr>
                <w:b/>
                <w:color w:val="000000"/>
              </w:rPr>
            </w:pPr>
            <w:r w:rsidRPr="003C4892">
              <w:rPr>
                <w:b/>
                <w:color w:val="000000"/>
              </w:rPr>
              <w:t>Article 6 :</w:t>
            </w:r>
          </w:p>
        </w:tc>
        <w:tc>
          <w:tcPr>
            <w:tcW w:w="7866" w:type="dxa"/>
          </w:tcPr>
          <w:p w:rsidR="006541E2" w:rsidRPr="003C4892" w:rsidRDefault="006541E2" w:rsidP="00DD264B">
            <w:pPr>
              <w:jc w:val="both"/>
              <w:rPr>
                <w:color w:val="000000"/>
              </w:rPr>
            </w:pPr>
            <w:r w:rsidRPr="003C4892">
              <w:rPr>
                <w:color w:val="000000"/>
              </w:rPr>
              <w:t>L’exclusion temporaire ou pour l’année scolaire, en cas de manquement grave aux</w:t>
            </w:r>
            <w:r>
              <w:rPr>
                <w:color w:val="000000"/>
              </w:rPr>
              <w:t xml:space="preserve"> règles de vie en collectivité </w:t>
            </w:r>
            <w:r w:rsidRPr="003C4892">
              <w:rPr>
                <w:color w:val="000000"/>
              </w:rPr>
              <w:t>peut être prononcée par le Maire sur rapport du responsable de l’encadrement du restaurant scolaire concerné.</w:t>
            </w:r>
          </w:p>
          <w:p w:rsidR="006541E2" w:rsidRPr="003C4892" w:rsidRDefault="006541E2" w:rsidP="00DD264B">
            <w:pPr>
              <w:jc w:val="both"/>
              <w:rPr>
                <w:color w:val="000000"/>
              </w:rPr>
            </w:pPr>
          </w:p>
        </w:tc>
      </w:tr>
      <w:tr w:rsidR="006541E2" w:rsidRPr="003C4892" w:rsidTr="00DD264B">
        <w:tc>
          <w:tcPr>
            <w:tcW w:w="1346" w:type="dxa"/>
          </w:tcPr>
          <w:p w:rsidR="006541E2" w:rsidRPr="003C4892" w:rsidRDefault="006541E2" w:rsidP="00DD264B">
            <w:pPr>
              <w:jc w:val="both"/>
              <w:rPr>
                <w:b/>
                <w:color w:val="000000"/>
              </w:rPr>
            </w:pPr>
            <w:r w:rsidRPr="003C4892">
              <w:rPr>
                <w:b/>
                <w:color w:val="000000"/>
              </w:rPr>
              <w:t>Article 7 :</w:t>
            </w:r>
          </w:p>
        </w:tc>
        <w:tc>
          <w:tcPr>
            <w:tcW w:w="7866" w:type="dxa"/>
          </w:tcPr>
          <w:p w:rsidR="006541E2" w:rsidRPr="003C4892" w:rsidRDefault="006541E2" w:rsidP="00DD264B">
            <w:pPr>
              <w:jc w:val="both"/>
              <w:rPr>
                <w:color w:val="000000"/>
              </w:rPr>
            </w:pPr>
            <w:r w:rsidRPr="003C4892">
              <w:rPr>
                <w:color w:val="000000"/>
              </w:rPr>
              <w:t>Par mesure d’hygiène, les enfants doivent se laver les mains avant et après le repas.</w:t>
            </w:r>
          </w:p>
          <w:p w:rsidR="006541E2" w:rsidRDefault="006541E2" w:rsidP="00DD264B">
            <w:pPr>
              <w:jc w:val="both"/>
              <w:rPr>
                <w:color w:val="000000"/>
              </w:rPr>
            </w:pPr>
            <w:r w:rsidRPr="003C4892">
              <w:rPr>
                <w:color w:val="000000"/>
              </w:rPr>
              <w:t xml:space="preserve">Afin de garantir la sécurité sanitaire des aliments, il est interdit d’emporter </w:t>
            </w:r>
            <w:r>
              <w:rPr>
                <w:color w:val="000000"/>
              </w:rPr>
              <w:t xml:space="preserve">         </w:t>
            </w:r>
            <w:r w:rsidRPr="003C4892">
              <w:rPr>
                <w:color w:val="000000"/>
              </w:rPr>
              <w:t>toute denrée en dehors de la salle de restauration.</w:t>
            </w:r>
          </w:p>
          <w:p w:rsidR="006541E2" w:rsidRPr="003C4892" w:rsidRDefault="006541E2" w:rsidP="00DD264B">
            <w:pPr>
              <w:jc w:val="both"/>
              <w:rPr>
                <w:color w:val="000000"/>
              </w:rPr>
            </w:pPr>
          </w:p>
        </w:tc>
      </w:tr>
      <w:tr w:rsidR="006541E2" w:rsidRPr="003C4892" w:rsidTr="00DD264B">
        <w:tc>
          <w:tcPr>
            <w:tcW w:w="1346" w:type="dxa"/>
          </w:tcPr>
          <w:p w:rsidR="006541E2" w:rsidRPr="003C4892" w:rsidRDefault="006541E2" w:rsidP="00DD264B">
            <w:pPr>
              <w:jc w:val="both"/>
              <w:rPr>
                <w:b/>
                <w:color w:val="000000"/>
              </w:rPr>
            </w:pPr>
            <w:r w:rsidRPr="003C4892">
              <w:rPr>
                <w:b/>
                <w:color w:val="000000"/>
              </w:rPr>
              <w:t>Article 8 :</w:t>
            </w:r>
          </w:p>
        </w:tc>
        <w:tc>
          <w:tcPr>
            <w:tcW w:w="7866" w:type="dxa"/>
          </w:tcPr>
          <w:p w:rsidR="006541E2" w:rsidRDefault="006541E2" w:rsidP="00DD264B">
            <w:pPr>
              <w:tabs>
                <w:tab w:val="left" w:pos="1276"/>
              </w:tabs>
              <w:jc w:val="both"/>
              <w:rPr>
                <w:color w:val="000000"/>
                <w:spacing w:val="-4"/>
              </w:rPr>
            </w:pPr>
            <w:r w:rsidRPr="003C4892">
              <w:rPr>
                <w:color w:val="000000"/>
                <w:spacing w:val="-4"/>
              </w:rPr>
              <w:t>La restauration scolaire faisant l’objet d’un marché public, les usagers ont la faculté de prendre connaissance du contrat, consultable durant les heures d’ouverture des bureaux, en Mairie auprès du Service Juridique (Hôtel de Ville - Bureau 230                        - 2</w:t>
            </w:r>
            <w:r w:rsidRPr="003C4892">
              <w:rPr>
                <w:color w:val="000000"/>
                <w:spacing w:val="-4"/>
                <w:vertAlign w:val="superscript"/>
              </w:rPr>
              <w:t>ème</w:t>
            </w:r>
            <w:r w:rsidRPr="003C4892">
              <w:rPr>
                <w:color w:val="000000"/>
                <w:spacing w:val="-4"/>
              </w:rPr>
              <w:t xml:space="preserve"> étage).</w:t>
            </w:r>
          </w:p>
          <w:p w:rsidR="006541E2" w:rsidRPr="003C4892" w:rsidRDefault="006541E2" w:rsidP="00DD264B">
            <w:pPr>
              <w:tabs>
                <w:tab w:val="left" w:pos="1276"/>
              </w:tabs>
              <w:jc w:val="both"/>
              <w:rPr>
                <w:color w:val="000000"/>
                <w:spacing w:val="-4"/>
              </w:rPr>
            </w:pPr>
          </w:p>
        </w:tc>
      </w:tr>
      <w:tr w:rsidR="006541E2" w:rsidRPr="003C4892" w:rsidTr="00DD264B">
        <w:tc>
          <w:tcPr>
            <w:tcW w:w="1346" w:type="dxa"/>
          </w:tcPr>
          <w:p w:rsidR="006541E2" w:rsidRPr="003C4892" w:rsidRDefault="006541E2" w:rsidP="00DD264B">
            <w:pPr>
              <w:jc w:val="both"/>
              <w:rPr>
                <w:b/>
                <w:color w:val="000000"/>
              </w:rPr>
            </w:pPr>
            <w:r w:rsidRPr="003C4892">
              <w:rPr>
                <w:b/>
                <w:color w:val="000000"/>
              </w:rPr>
              <w:t>Article 9 :</w:t>
            </w:r>
          </w:p>
        </w:tc>
        <w:tc>
          <w:tcPr>
            <w:tcW w:w="7866" w:type="dxa"/>
          </w:tcPr>
          <w:p w:rsidR="006541E2" w:rsidRPr="003C4892" w:rsidRDefault="006541E2" w:rsidP="00DD264B">
            <w:pPr>
              <w:jc w:val="both"/>
              <w:rPr>
                <w:color w:val="000000"/>
              </w:rPr>
            </w:pPr>
            <w:r w:rsidRPr="003C4892">
              <w:rPr>
                <w:color w:val="000000"/>
              </w:rPr>
              <w:t xml:space="preserve">Les usagers peuvent exprimer leur avis sur le service rendu par courrier adressé à </w:t>
            </w:r>
            <w:smartTag w:uri="urn:schemas-microsoft-com:office:smarttags" w:element="PersonName">
              <w:smartTagPr>
                <w:attr w:name="ProductID" w:val="la Commission"/>
              </w:smartTagPr>
              <w:r w:rsidRPr="003C4892">
                <w:rPr>
                  <w:color w:val="000000"/>
                </w:rPr>
                <w:t>la Commission</w:t>
              </w:r>
            </w:smartTag>
            <w:r w:rsidRPr="003C4892">
              <w:rPr>
                <w:color w:val="000000"/>
              </w:rPr>
              <w:t xml:space="preserve"> de Restauration Scolaire, au Service de l’Enseignement.</w:t>
            </w:r>
          </w:p>
          <w:p w:rsidR="006541E2" w:rsidRPr="003C4892" w:rsidRDefault="006541E2" w:rsidP="00DD264B">
            <w:pPr>
              <w:tabs>
                <w:tab w:val="left" w:pos="1276"/>
              </w:tabs>
              <w:jc w:val="both"/>
              <w:rPr>
                <w:color w:val="000000"/>
              </w:rPr>
            </w:pPr>
          </w:p>
        </w:tc>
      </w:tr>
      <w:tr w:rsidR="006541E2" w:rsidRPr="00C756D0" w:rsidTr="00DD264B">
        <w:tc>
          <w:tcPr>
            <w:tcW w:w="1346" w:type="dxa"/>
          </w:tcPr>
          <w:p w:rsidR="006541E2" w:rsidRPr="003C4892" w:rsidRDefault="006541E2" w:rsidP="00DD264B">
            <w:pPr>
              <w:jc w:val="both"/>
              <w:rPr>
                <w:b/>
                <w:color w:val="000000"/>
              </w:rPr>
            </w:pPr>
            <w:r w:rsidRPr="003C4892">
              <w:rPr>
                <w:b/>
                <w:color w:val="000000"/>
              </w:rPr>
              <w:t>Article 10 :</w:t>
            </w:r>
          </w:p>
        </w:tc>
        <w:tc>
          <w:tcPr>
            <w:tcW w:w="7866" w:type="dxa"/>
          </w:tcPr>
          <w:p w:rsidR="006541E2" w:rsidRPr="00C756D0" w:rsidRDefault="006541E2" w:rsidP="00DD264B">
            <w:pPr>
              <w:jc w:val="both"/>
              <w:rPr>
                <w:color w:val="000000"/>
              </w:rPr>
            </w:pPr>
            <w:r w:rsidRPr="00C756D0">
              <w:rPr>
                <w:color w:val="000000"/>
              </w:rPr>
              <w:t>Les menus sont établis dans un souci d’équilibre alimentaire, de diversification et d’initiation au goût. Ils sont validés par une diététicienne.</w:t>
            </w:r>
          </w:p>
          <w:p w:rsidR="006541E2" w:rsidRPr="00251A1E" w:rsidRDefault="006541E2" w:rsidP="00DD264B">
            <w:pPr>
              <w:pStyle w:val="spip"/>
              <w:spacing w:before="0" w:beforeAutospacing="0" w:after="0" w:afterAutospacing="0"/>
              <w:jc w:val="both"/>
            </w:pPr>
          </w:p>
          <w:p w:rsidR="006541E2" w:rsidRPr="00C756D0" w:rsidRDefault="006541E2" w:rsidP="00DD264B">
            <w:pPr>
              <w:pStyle w:val="spip"/>
              <w:spacing w:before="0" w:beforeAutospacing="0" w:after="0" w:afterAutospacing="0"/>
              <w:jc w:val="both"/>
              <w:rPr>
                <w:szCs w:val="16"/>
              </w:rPr>
            </w:pPr>
            <w:r w:rsidRPr="00C756D0">
              <w:rPr>
                <w:color w:val="000000"/>
              </w:rPr>
              <w:t xml:space="preserve">Les enfants présentant une allergie, une intolérance alimentaire ou une maladie chronique pourront être accueillis à la cantine avec leur panier repas dans le cadre d’un P.A.I. </w:t>
            </w:r>
            <w:r w:rsidRPr="00C756D0">
              <w:rPr>
                <w:color w:val="000000"/>
                <w:szCs w:val="18"/>
              </w:rPr>
              <w:t>(Projet d'Accueil Individualisé).</w:t>
            </w:r>
            <w:r w:rsidRPr="00C756D0">
              <w:rPr>
                <w:rFonts w:ascii="Verdana" w:hAnsi="Verdana"/>
                <w:color w:val="000000"/>
                <w:szCs w:val="16"/>
              </w:rPr>
              <w:t xml:space="preserve"> </w:t>
            </w:r>
            <w:r w:rsidRPr="00C756D0">
              <w:rPr>
                <w:color w:val="000000"/>
                <w:szCs w:val="16"/>
              </w:rPr>
              <w:t>La famille assure alors la pleine responsabilité de la fourniture du repas, du conditionnement et du transport (selon les règles en vigueur</w:t>
            </w:r>
            <w:r w:rsidRPr="00C756D0">
              <w:rPr>
                <w:szCs w:val="16"/>
              </w:rPr>
              <w:t>). Les familles doivent s’adresser à l’infirmière scolaire référente pour le mettre en place.</w:t>
            </w:r>
          </w:p>
          <w:p w:rsidR="006541E2" w:rsidRPr="00C756D0" w:rsidRDefault="006541E2" w:rsidP="00DD264B">
            <w:pPr>
              <w:pStyle w:val="spip"/>
              <w:spacing w:before="0" w:beforeAutospacing="0" w:after="0" w:afterAutospacing="0"/>
              <w:jc w:val="both"/>
              <w:rPr>
                <w:color w:val="FF0000"/>
              </w:rPr>
            </w:pPr>
            <w:r w:rsidRPr="00C756D0">
              <w:rPr>
                <w:szCs w:val="16"/>
              </w:rPr>
              <w:t>Le tarif le plus bas sera alors appliqué. Il comprend l’encadrement et les activités.</w:t>
            </w:r>
          </w:p>
        </w:tc>
      </w:tr>
    </w:tbl>
    <w:p w:rsidR="006541E2" w:rsidRDefault="006541E2" w:rsidP="006541E2">
      <w:pPr>
        <w:jc w:val="both"/>
        <w:rPr>
          <w:color w:val="000000"/>
        </w:rPr>
      </w:pPr>
    </w:p>
    <w:p w:rsidR="00A03E59" w:rsidRPr="00A03E59" w:rsidRDefault="00A03E59" w:rsidP="00A03E59">
      <w:pPr>
        <w:ind w:left="1416"/>
        <w:jc w:val="both"/>
      </w:pPr>
      <w:r w:rsidRPr="00A03E59">
        <w:rPr>
          <w:b/>
        </w:rPr>
        <w:t>Lors des sorties pédagogiques</w:t>
      </w:r>
      <w:r>
        <w:t xml:space="preserve"> </w:t>
      </w:r>
      <w:r w:rsidRPr="00A03E59">
        <w:t>à la journée, organisée</w:t>
      </w:r>
      <w:r>
        <w:t>s</w:t>
      </w:r>
      <w:r w:rsidRPr="00A03E59">
        <w:t xml:space="preserve"> par les enseignants en période scolaire, </w:t>
      </w:r>
      <w:r w:rsidRPr="00A03E59">
        <w:rPr>
          <w:b/>
        </w:rPr>
        <w:t>les pique-niques ou repas froids ne seront pas fournis</w:t>
      </w:r>
      <w:r w:rsidRPr="00A03E59">
        <w:t>.</w:t>
      </w:r>
    </w:p>
    <w:p w:rsidR="00A03E59" w:rsidRPr="00A03E59" w:rsidRDefault="00A03E59" w:rsidP="00A03E59">
      <w:pPr>
        <w:ind w:left="1416"/>
        <w:jc w:val="both"/>
      </w:pPr>
      <w:r w:rsidRPr="00A03E59">
        <w:rPr>
          <w:b/>
          <w:u w:val="single"/>
        </w:rPr>
        <w:t>Chaque famille devra prévoir un repas froid</w:t>
      </w:r>
      <w:r w:rsidRPr="00A03E59">
        <w:t>, à sa convenance, lorsque l’enseignant de leur enfant leur en fera la demande.</w:t>
      </w:r>
    </w:p>
    <w:p w:rsidR="00BE6D11" w:rsidRPr="000937CE" w:rsidRDefault="00A03E59" w:rsidP="000937CE">
      <w:pPr>
        <w:ind w:left="1416"/>
        <w:jc w:val="both"/>
      </w:pPr>
      <w:r w:rsidRPr="00A03E59">
        <w:t>Ce temps ne sera pas facturé aux familles.</w:t>
      </w:r>
    </w:p>
    <w:p w:rsidR="00BE6D11" w:rsidRDefault="00BE6D11" w:rsidP="006541E2">
      <w:pPr>
        <w:jc w:val="both"/>
        <w:rPr>
          <w:color w:val="000000"/>
        </w:rPr>
      </w:pPr>
    </w:p>
    <w:p w:rsidR="006541E2" w:rsidRPr="003C4892" w:rsidRDefault="006541E2" w:rsidP="006541E2">
      <w:pPr>
        <w:jc w:val="both"/>
        <w:rPr>
          <w:color w:val="000000"/>
        </w:rPr>
      </w:pPr>
    </w:p>
    <w:p w:rsidR="006541E2" w:rsidRPr="003C4892" w:rsidRDefault="006541E2" w:rsidP="006541E2">
      <w:pPr>
        <w:jc w:val="center"/>
        <w:rPr>
          <w:color w:val="000000"/>
          <w:u w:val="single"/>
        </w:rPr>
      </w:pPr>
      <w:r w:rsidRPr="003C4892">
        <w:rPr>
          <w:color w:val="000000"/>
          <w:u w:val="single"/>
        </w:rPr>
        <w:t>TITRE 3 - PAIEMENT DES REPAS</w:t>
      </w:r>
      <w:r>
        <w:rPr>
          <w:color w:val="000000"/>
          <w:u w:val="single"/>
        </w:rPr>
        <w:t> :</w:t>
      </w:r>
    </w:p>
    <w:p w:rsidR="006541E2" w:rsidRPr="003C4892" w:rsidRDefault="006541E2" w:rsidP="006541E2">
      <w:pPr>
        <w:jc w:val="both"/>
        <w:rPr>
          <w:color w:val="000000"/>
        </w:rPr>
      </w:pPr>
    </w:p>
    <w:tbl>
      <w:tblPr>
        <w:tblW w:w="0" w:type="auto"/>
        <w:tblLayout w:type="fixed"/>
        <w:tblCellMar>
          <w:left w:w="70" w:type="dxa"/>
          <w:right w:w="70" w:type="dxa"/>
        </w:tblCellMar>
        <w:tblLook w:val="0000" w:firstRow="0" w:lastRow="0" w:firstColumn="0" w:lastColumn="0" w:noHBand="0" w:noVBand="0"/>
      </w:tblPr>
      <w:tblGrid>
        <w:gridCol w:w="1630"/>
        <w:gridCol w:w="7582"/>
      </w:tblGrid>
      <w:tr w:rsidR="006541E2" w:rsidRPr="003C4892" w:rsidTr="00DD264B">
        <w:trPr>
          <w:trHeight w:val="1215"/>
        </w:trPr>
        <w:tc>
          <w:tcPr>
            <w:tcW w:w="1630" w:type="dxa"/>
          </w:tcPr>
          <w:p w:rsidR="006541E2" w:rsidRPr="003C4892" w:rsidRDefault="006541E2" w:rsidP="00DD264B">
            <w:pPr>
              <w:jc w:val="both"/>
              <w:rPr>
                <w:color w:val="000000"/>
              </w:rPr>
            </w:pPr>
            <w:r w:rsidRPr="003C4892">
              <w:rPr>
                <w:b/>
                <w:color w:val="000000"/>
              </w:rPr>
              <w:t>Article 11 :</w:t>
            </w:r>
          </w:p>
        </w:tc>
        <w:tc>
          <w:tcPr>
            <w:tcW w:w="7582" w:type="dxa"/>
          </w:tcPr>
          <w:p w:rsidR="006541E2" w:rsidRPr="00C80BD9" w:rsidRDefault="006541E2" w:rsidP="00DD264B">
            <w:pPr>
              <w:tabs>
                <w:tab w:val="left" w:pos="1276"/>
              </w:tabs>
              <w:jc w:val="both"/>
              <w:rPr>
                <w:b/>
                <w:bCs/>
                <w:color w:val="FF0000"/>
                <w:u w:val="single"/>
              </w:rPr>
            </w:pPr>
            <w:r w:rsidRPr="003C4892">
              <w:rPr>
                <w:b/>
                <w:color w:val="000000"/>
              </w:rPr>
              <w:t xml:space="preserve">Les repas sont facturés avec un tarif unitaire </w:t>
            </w:r>
            <w:r>
              <w:rPr>
                <w:color w:val="000000"/>
              </w:rPr>
              <w:t>déterminé au début de chaque année scolaire e</w:t>
            </w:r>
            <w:r w:rsidRPr="00B87F1A">
              <w:t>n fonction du quotient de la famille</w:t>
            </w:r>
            <w:r>
              <w:rPr>
                <w:color w:val="FF0000"/>
              </w:rPr>
              <w:t>.</w:t>
            </w:r>
          </w:p>
          <w:p w:rsidR="006541E2" w:rsidRPr="003C4892" w:rsidRDefault="006541E2" w:rsidP="00DD264B">
            <w:pPr>
              <w:tabs>
                <w:tab w:val="left" w:pos="1276"/>
              </w:tabs>
              <w:jc w:val="both"/>
              <w:rPr>
                <w:color w:val="000000"/>
              </w:rPr>
            </w:pPr>
          </w:p>
          <w:p w:rsidR="006541E2" w:rsidRDefault="006541E2" w:rsidP="00DD264B">
            <w:pPr>
              <w:jc w:val="both"/>
              <w:rPr>
                <w:color w:val="000000"/>
              </w:rPr>
            </w:pPr>
            <w:r w:rsidRPr="003C4892">
              <w:rPr>
                <w:color w:val="000000"/>
              </w:rPr>
              <w:t xml:space="preserve">Une facture est adressée au domicile du </w:t>
            </w:r>
            <w:r>
              <w:rPr>
                <w:color w:val="000000"/>
              </w:rPr>
              <w:t>responsable légal de l’enfant au</w:t>
            </w:r>
            <w:r w:rsidRPr="003C4892">
              <w:rPr>
                <w:color w:val="000000"/>
              </w:rPr>
              <w:t xml:space="preserve">           début d</w:t>
            </w:r>
            <w:r>
              <w:rPr>
                <w:color w:val="000000"/>
              </w:rPr>
              <w:t xml:space="preserve">e chaque </w:t>
            </w:r>
            <w:r w:rsidRPr="003C4892">
              <w:rPr>
                <w:color w:val="000000"/>
              </w:rPr>
              <w:t xml:space="preserve">mois pour les repas consommés le mois précèdent. </w:t>
            </w:r>
          </w:p>
          <w:p w:rsidR="006541E2" w:rsidRPr="00251A1E" w:rsidRDefault="006541E2" w:rsidP="00DD264B">
            <w:pPr>
              <w:jc w:val="both"/>
            </w:pPr>
            <w:r w:rsidRPr="00251A1E">
              <w:t>Cette facture doit être présentée à l’Espace Famille en même temps que le règlement de celle-ci.</w:t>
            </w:r>
          </w:p>
          <w:p w:rsidR="006541E2" w:rsidRPr="003C4892" w:rsidRDefault="006541E2" w:rsidP="00DD264B">
            <w:pPr>
              <w:jc w:val="both"/>
              <w:rPr>
                <w:color w:val="000000"/>
              </w:rPr>
            </w:pPr>
          </w:p>
          <w:p w:rsidR="006541E2" w:rsidRPr="0050006C" w:rsidRDefault="006541E2" w:rsidP="00DD264B">
            <w:pPr>
              <w:jc w:val="both"/>
            </w:pPr>
            <w:r w:rsidRPr="003C4892">
              <w:rPr>
                <w:color w:val="000000"/>
              </w:rPr>
              <w:t xml:space="preserve">Il n’y a qu’une seule facture pour tous les enfants d’une même famille, même </w:t>
            </w:r>
            <w:r w:rsidRPr="0050006C">
              <w:t>s’ils fréquentent des écoles différentes, elle regroupe également un certain nombre d’autres prestations concernant les enfants.</w:t>
            </w:r>
          </w:p>
          <w:p w:rsidR="006541E2" w:rsidRPr="0050006C" w:rsidRDefault="006541E2" w:rsidP="00DD264B">
            <w:pPr>
              <w:jc w:val="both"/>
              <w:rPr>
                <w:b/>
              </w:rPr>
            </w:pPr>
          </w:p>
          <w:p w:rsidR="006541E2" w:rsidRPr="00F64143" w:rsidRDefault="006541E2" w:rsidP="00DD264B">
            <w:pPr>
              <w:spacing w:after="80"/>
              <w:jc w:val="both"/>
              <w:rPr>
                <w:b/>
              </w:rPr>
            </w:pPr>
            <w:r w:rsidRPr="00F64143">
              <w:rPr>
                <w:b/>
              </w:rPr>
              <w:t>Attention, tout repas commandé entraînera la facturation de la prestation de restauration scolaire sauf en cas de désinscription auprès du service Espace Famille au minimum 48h avant le début de l’activité.</w:t>
            </w:r>
          </w:p>
          <w:p w:rsidR="006541E2" w:rsidRPr="003C4892" w:rsidRDefault="006541E2" w:rsidP="00DD264B">
            <w:pPr>
              <w:tabs>
                <w:tab w:val="left" w:pos="1276"/>
              </w:tabs>
              <w:jc w:val="both"/>
              <w:rPr>
                <w:rFonts w:ascii="Century Gothic" w:hAnsi="Century Gothic"/>
                <w:color w:val="000000"/>
                <w:sz w:val="20"/>
              </w:rPr>
            </w:pPr>
          </w:p>
          <w:p w:rsidR="006541E2" w:rsidRPr="003C4892" w:rsidRDefault="006541E2" w:rsidP="00DD264B">
            <w:pPr>
              <w:tabs>
                <w:tab w:val="left" w:pos="1276"/>
              </w:tabs>
              <w:jc w:val="both"/>
              <w:rPr>
                <w:b/>
                <w:color w:val="000000"/>
                <w:u w:val="single"/>
              </w:rPr>
            </w:pPr>
            <w:r w:rsidRPr="003C4892">
              <w:rPr>
                <w:b/>
                <w:color w:val="000000"/>
              </w:rPr>
              <w:t>Seront ainsi facturés les repas réservés en fonction du nombre de jour</w:t>
            </w:r>
            <w:r>
              <w:rPr>
                <w:b/>
                <w:color w:val="000000"/>
              </w:rPr>
              <w:t>s</w:t>
            </w:r>
            <w:r w:rsidRPr="003C4892">
              <w:rPr>
                <w:b/>
                <w:color w:val="000000"/>
              </w:rPr>
              <w:t xml:space="preserve"> dans le mois, en tenant compte des jours f</w:t>
            </w:r>
            <w:r>
              <w:rPr>
                <w:b/>
                <w:color w:val="000000"/>
              </w:rPr>
              <w:t>ériés et des vacances scolaires</w:t>
            </w:r>
            <w:r w:rsidRPr="003C4892">
              <w:rPr>
                <w:b/>
                <w:color w:val="000000"/>
              </w:rPr>
              <w:t>.</w:t>
            </w:r>
          </w:p>
          <w:p w:rsidR="006541E2" w:rsidRPr="003C4892" w:rsidRDefault="006541E2" w:rsidP="00DD264B">
            <w:pPr>
              <w:jc w:val="both"/>
              <w:rPr>
                <w:color w:val="000000"/>
              </w:rPr>
            </w:pPr>
          </w:p>
          <w:p w:rsidR="006541E2" w:rsidRPr="003C4892" w:rsidRDefault="006541E2" w:rsidP="00DD264B">
            <w:pPr>
              <w:tabs>
                <w:tab w:val="left" w:pos="1276"/>
              </w:tabs>
              <w:jc w:val="both"/>
              <w:rPr>
                <w:b/>
                <w:color w:val="000000"/>
                <w:u w:val="single"/>
              </w:rPr>
            </w:pPr>
            <w:r w:rsidRPr="003C4892">
              <w:rPr>
                <w:b/>
                <w:color w:val="000000"/>
                <w:u w:val="single"/>
              </w:rPr>
              <w:t>Toutefois, les repas ne seront pas facturés</w:t>
            </w:r>
            <w:r w:rsidRPr="00F64143">
              <w:rPr>
                <w:b/>
                <w:color w:val="000000"/>
              </w:rPr>
              <w:t> :</w:t>
            </w:r>
          </w:p>
          <w:p w:rsidR="006541E2" w:rsidRPr="003C4892" w:rsidRDefault="006541E2" w:rsidP="00DD264B">
            <w:pPr>
              <w:jc w:val="both"/>
              <w:rPr>
                <w:color w:val="000000"/>
              </w:rPr>
            </w:pPr>
          </w:p>
          <w:p w:rsidR="006541E2" w:rsidRPr="003C4892" w:rsidRDefault="006541E2" w:rsidP="00DD264B">
            <w:pPr>
              <w:tabs>
                <w:tab w:val="left" w:pos="1276"/>
              </w:tabs>
              <w:jc w:val="both"/>
              <w:rPr>
                <w:b/>
                <w:color w:val="000000"/>
              </w:rPr>
            </w:pPr>
            <w:r w:rsidRPr="003C4892">
              <w:rPr>
                <w:b/>
                <w:color w:val="000000"/>
                <w:u w:val="single"/>
              </w:rPr>
              <w:t>1- En cas d’absence pour maladie</w:t>
            </w:r>
            <w:r w:rsidRPr="003C4892">
              <w:rPr>
                <w:b/>
                <w:color w:val="000000"/>
              </w:rPr>
              <w:t xml:space="preserve"> :</w:t>
            </w:r>
          </w:p>
          <w:p w:rsidR="006541E2" w:rsidRPr="00652926" w:rsidRDefault="006541E2" w:rsidP="00DD264B">
            <w:pPr>
              <w:tabs>
                <w:tab w:val="left" w:pos="1276"/>
              </w:tabs>
              <w:spacing w:before="120"/>
              <w:jc w:val="both"/>
              <w:rPr>
                <w:b/>
              </w:rPr>
            </w:pPr>
            <w:r w:rsidRPr="00652926">
              <w:t xml:space="preserve">- Les repas ne seront pas facturés </w:t>
            </w:r>
            <w:r w:rsidRPr="00652926">
              <w:rPr>
                <w:u w:val="single"/>
              </w:rPr>
              <w:t>à partir du 3</w:t>
            </w:r>
            <w:r w:rsidRPr="00652926">
              <w:rPr>
                <w:u w:val="single"/>
                <w:vertAlign w:val="superscript"/>
              </w:rPr>
              <w:t>ème</w:t>
            </w:r>
            <w:r w:rsidRPr="00652926">
              <w:rPr>
                <w:u w:val="single"/>
              </w:rPr>
              <w:t xml:space="preserve"> jour pour une absence                  de 3 jours ou plus de maladie ou à partir du premier jour en cas d’hospitalisation de l’enfant</w:t>
            </w:r>
            <w:r w:rsidRPr="00652926">
              <w:t xml:space="preserve">. </w:t>
            </w:r>
            <w:r w:rsidRPr="00652926">
              <w:rPr>
                <w:b/>
              </w:rPr>
              <w:t xml:space="preserve">Ces régularisations ne seront applicables </w:t>
            </w:r>
            <w:r>
              <w:rPr>
                <w:b/>
              </w:rPr>
              <w:t xml:space="preserve">                 </w:t>
            </w:r>
            <w:r w:rsidRPr="00652926">
              <w:rPr>
                <w:b/>
              </w:rPr>
              <w:t>que sur présentation d’un certificat médical adressé au Service Espace Famille.</w:t>
            </w:r>
          </w:p>
          <w:p w:rsidR="006541E2" w:rsidRPr="003C4892" w:rsidRDefault="006541E2" w:rsidP="00DD264B">
            <w:pPr>
              <w:tabs>
                <w:tab w:val="left" w:pos="1276"/>
              </w:tabs>
              <w:spacing w:before="120"/>
              <w:jc w:val="both"/>
              <w:rPr>
                <w:color w:val="000000"/>
              </w:rPr>
            </w:pPr>
          </w:p>
          <w:p w:rsidR="006541E2" w:rsidRPr="003C4892" w:rsidRDefault="006541E2" w:rsidP="00DD264B">
            <w:pPr>
              <w:tabs>
                <w:tab w:val="left" w:pos="1276"/>
              </w:tabs>
              <w:jc w:val="both"/>
              <w:rPr>
                <w:b/>
                <w:color w:val="000000"/>
              </w:rPr>
            </w:pPr>
            <w:r w:rsidRPr="003C4892">
              <w:rPr>
                <w:b/>
                <w:color w:val="000000"/>
                <w:u w:val="single"/>
              </w:rPr>
              <w:t>2 - En cas de départ de l’enfant en classe transplantée</w:t>
            </w:r>
            <w:r>
              <w:rPr>
                <w:b/>
                <w:color w:val="000000"/>
                <w:u w:val="single"/>
              </w:rPr>
              <w:t> :</w:t>
            </w:r>
          </w:p>
          <w:p w:rsidR="006541E2" w:rsidRDefault="006541E2" w:rsidP="00DD264B">
            <w:pPr>
              <w:tabs>
                <w:tab w:val="left" w:pos="1276"/>
              </w:tabs>
              <w:jc w:val="both"/>
              <w:rPr>
                <w:b/>
                <w:color w:val="000000"/>
              </w:rPr>
            </w:pPr>
            <w:r w:rsidRPr="003C4892">
              <w:rPr>
                <w:b/>
                <w:color w:val="000000"/>
              </w:rPr>
              <w:t xml:space="preserve"> </w:t>
            </w:r>
          </w:p>
          <w:p w:rsidR="006541E2" w:rsidRPr="003C4892" w:rsidRDefault="006541E2" w:rsidP="00DD264B">
            <w:pPr>
              <w:tabs>
                <w:tab w:val="left" w:pos="1276"/>
              </w:tabs>
              <w:jc w:val="both"/>
              <w:rPr>
                <w:b/>
                <w:color w:val="000000"/>
              </w:rPr>
            </w:pPr>
            <w:r w:rsidRPr="003C4892">
              <w:rPr>
                <w:color w:val="000000"/>
              </w:rPr>
              <w:t>Les repas ne seront pas facturés pendant toute la durée du séjour  (cla</w:t>
            </w:r>
            <w:r>
              <w:rPr>
                <w:color w:val="000000"/>
              </w:rPr>
              <w:t xml:space="preserve">sse de neige et </w:t>
            </w:r>
            <w:r w:rsidRPr="003C4892">
              <w:rPr>
                <w:color w:val="000000"/>
              </w:rPr>
              <w:t>de</w:t>
            </w:r>
            <w:r>
              <w:rPr>
                <w:color w:val="000000"/>
              </w:rPr>
              <w:t xml:space="preserve"> nature</w:t>
            </w:r>
            <w:r w:rsidRPr="003C4892">
              <w:rPr>
                <w:color w:val="000000"/>
              </w:rPr>
              <w:t>)</w:t>
            </w:r>
            <w:r>
              <w:rPr>
                <w:color w:val="000000"/>
              </w:rPr>
              <w:t>.</w:t>
            </w:r>
          </w:p>
          <w:p w:rsidR="006541E2" w:rsidRPr="003C4892" w:rsidRDefault="006541E2" w:rsidP="00DD264B">
            <w:pPr>
              <w:tabs>
                <w:tab w:val="left" w:pos="1276"/>
              </w:tabs>
              <w:jc w:val="both"/>
              <w:rPr>
                <w:bCs/>
                <w:color w:val="000000"/>
              </w:rPr>
            </w:pPr>
          </w:p>
          <w:p w:rsidR="006541E2" w:rsidRDefault="006541E2" w:rsidP="00DD264B">
            <w:pPr>
              <w:jc w:val="both"/>
              <w:rPr>
                <w:bCs/>
                <w:color w:val="000000"/>
              </w:rPr>
            </w:pPr>
            <w:r w:rsidRPr="00B87F1A">
              <w:rPr>
                <w:bCs/>
              </w:rPr>
              <w:t>Par contre</w:t>
            </w:r>
            <w:r>
              <w:rPr>
                <w:bCs/>
                <w:color w:val="FF0000"/>
              </w:rPr>
              <w:t xml:space="preserve"> </w:t>
            </w:r>
            <w:r>
              <w:rPr>
                <w:bCs/>
                <w:color w:val="000000"/>
              </w:rPr>
              <w:t>e</w:t>
            </w:r>
            <w:r w:rsidRPr="003C4892">
              <w:rPr>
                <w:bCs/>
                <w:color w:val="000000"/>
              </w:rPr>
              <w:t xml:space="preserve">n cas de grève des enseignants, </w:t>
            </w:r>
            <w:r>
              <w:rPr>
                <w:bCs/>
                <w:color w:val="000000"/>
              </w:rPr>
              <w:t>et lorsqu’</w:t>
            </w:r>
            <w:r w:rsidRPr="003C4892">
              <w:rPr>
                <w:bCs/>
                <w:color w:val="000000"/>
              </w:rPr>
              <w:t>un service d’accueil est mis en place</w:t>
            </w:r>
            <w:r>
              <w:rPr>
                <w:bCs/>
                <w:color w:val="000000"/>
              </w:rPr>
              <w:t xml:space="preserve"> </w:t>
            </w:r>
            <w:r w:rsidRPr="003C4892">
              <w:rPr>
                <w:bCs/>
                <w:color w:val="000000"/>
              </w:rPr>
              <w:t xml:space="preserve">par </w:t>
            </w:r>
            <w:smartTag w:uri="urn:schemas-microsoft-com:office:smarttags" w:element="PersonName">
              <w:smartTagPr>
                <w:attr w:name="ProductID" w:val="la Ville"/>
              </w:smartTagPr>
              <w:r w:rsidRPr="003C4892">
                <w:rPr>
                  <w:bCs/>
                  <w:color w:val="000000"/>
                </w:rPr>
                <w:t xml:space="preserve">la </w:t>
              </w:r>
              <w:r w:rsidRPr="00B87F1A">
                <w:rPr>
                  <w:bCs/>
                </w:rPr>
                <w:t>Ville</w:t>
              </w:r>
            </w:smartTag>
            <w:r w:rsidRPr="00B87F1A">
              <w:rPr>
                <w:bCs/>
              </w:rPr>
              <w:t xml:space="preserve"> et la restauration scolaire assurée,</w:t>
            </w:r>
            <w:r>
              <w:rPr>
                <w:bCs/>
                <w:color w:val="FF0000"/>
              </w:rPr>
              <w:t xml:space="preserve"> </w:t>
            </w:r>
            <w:r>
              <w:rPr>
                <w:bCs/>
                <w:color w:val="000000"/>
              </w:rPr>
              <w:t xml:space="preserve"> le repas sera </w:t>
            </w:r>
            <w:r w:rsidRPr="003C4892">
              <w:rPr>
                <w:bCs/>
                <w:color w:val="000000"/>
              </w:rPr>
              <w:t>d</w:t>
            </w:r>
            <w:r>
              <w:rPr>
                <w:bCs/>
                <w:color w:val="000000"/>
              </w:rPr>
              <w:t xml:space="preserve">û, même si les parents décident </w:t>
            </w:r>
            <w:r w:rsidRPr="003C4892">
              <w:rPr>
                <w:bCs/>
                <w:color w:val="000000"/>
              </w:rPr>
              <w:t>de ne pas profiter de ce service.</w:t>
            </w:r>
          </w:p>
          <w:p w:rsidR="006541E2" w:rsidRPr="003C4892" w:rsidRDefault="006541E2" w:rsidP="00DD264B">
            <w:pPr>
              <w:jc w:val="both"/>
              <w:rPr>
                <w:bCs/>
                <w:color w:val="000000"/>
              </w:rPr>
            </w:pPr>
          </w:p>
          <w:p w:rsidR="006541E2" w:rsidRPr="003C4892" w:rsidRDefault="006541E2" w:rsidP="00DD264B">
            <w:pPr>
              <w:jc w:val="both"/>
              <w:rPr>
                <w:bCs/>
                <w:color w:val="000000"/>
              </w:rPr>
            </w:pPr>
            <w:r w:rsidRPr="003C4892">
              <w:rPr>
                <w:bCs/>
                <w:color w:val="000000"/>
              </w:rPr>
              <w:t xml:space="preserve">De même </w:t>
            </w:r>
            <w:r w:rsidRPr="00B87F1A">
              <w:rPr>
                <w:bCs/>
              </w:rPr>
              <w:t>en cas</w:t>
            </w:r>
            <w:r>
              <w:rPr>
                <w:bCs/>
                <w:color w:val="FF0000"/>
              </w:rPr>
              <w:t xml:space="preserve"> </w:t>
            </w:r>
            <w:r>
              <w:rPr>
                <w:bCs/>
                <w:color w:val="000000"/>
              </w:rPr>
              <w:t xml:space="preserve">d’absence </w:t>
            </w:r>
            <w:r w:rsidRPr="003C4892">
              <w:rPr>
                <w:bCs/>
                <w:color w:val="000000"/>
              </w:rPr>
              <w:t>d’un enseignant, si l’enfant ne reste pas</w:t>
            </w:r>
            <w:r>
              <w:rPr>
                <w:bCs/>
                <w:color w:val="000000"/>
              </w:rPr>
              <w:t xml:space="preserve"> </w:t>
            </w:r>
            <w:r w:rsidRPr="003C4892">
              <w:rPr>
                <w:bCs/>
                <w:color w:val="000000"/>
              </w:rPr>
              <w:t xml:space="preserve">à l’école, le repas sera tout de même facturé.  </w:t>
            </w:r>
          </w:p>
          <w:p w:rsidR="006541E2" w:rsidRDefault="006541E2" w:rsidP="00DD264B">
            <w:pPr>
              <w:jc w:val="both"/>
              <w:rPr>
                <w:color w:val="000000"/>
                <w:u w:val="single"/>
              </w:rPr>
            </w:pPr>
            <w:r w:rsidRPr="003C4892">
              <w:rPr>
                <w:color w:val="000000"/>
                <w:u w:val="single"/>
              </w:rPr>
              <w:t>En revanche, en cas d’impossibilité technique exceptionnelle d’assurer un repas froid ou chaud, le repas sera alors défalqué.</w:t>
            </w:r>
          </w:p>
          <w:p w:rsidR="00A03E59" w:rsidRDefault="00A03E59" w:rsidP="00DD264B">
            <w:pPr>
              <w:jc w:val="both"/>
              <w:rPr>
                <w:color w:val="000000"/>
                <w:u w:val="single"/>
              </w:rPr>
            </w:pPr>
          </w:p>
          <w:p w:rsidR="00A03E59" w:rsidRPr="00A03E59" w:rsidRDefault="00A03E59" w:rsidP="00A03E59">
            <w:pPr>
              <w:jc w:val="both"/>
              <w:rPr>
                <w:b/>
                <w:u w:val="single"/>
              </w:rPr>
            </w:pPr>
            <w:r w:rsidRPr="00A03E59">
              <w:rPr>
                <w:b/>
                <w:u w:val="single"/>
              </w:rPr>
              <w:t>3 – En cas de sortie pédagogique à la journée</w:t>
            </w:r>
            <w:r w:rsidRPr="00A03E59">
              <w:rPr>
                <w:b/>
              </w:rPr>
              <w:t> :</w:t>
            </w:r>
          </w:p>
          <w:p w:rsidR="00A03E59" w:rsidRDefault="00A03E59" w:rsidP="00A03E59">
            <w:pPr>
              <w:jc w:val="both"/>
              <w:rPr>
                <w:color w:val="FF0000"/>
                <w:u w:val="single"/>
              </w:rPr>
            </w:pPr>
          </w:p>
          <w:p w:rsidR="00A03E59" w:rsidRDefault="00A03E59" w:rsidP="00A03E59">
            <w:pPr>
              <w:tabs>
                <w:tab w:val="left" w:pos="1276"/>
              </w:tabs>
              <w:jc w:val="both"/>
              <w:rPr>
                <w:color w:val="000000"/>
              </w:rPr>
            </w:pPr>
            <w:r w:rsidRPr="003C4892">
              <w:rPr>
                <w:color w:val="000000"/>
              </w:rPr>
              <w:t xml:space="preserve">Les repas ne seront pas facturés </w:t>
            </w:r>
            <w:r>
              <w:rPr>
                <w:color w:val="000000"/>
              </w:rPr>
              <w:t>ce jour-là puisque la famille fournit le pique-</w:t>
            </w:r>
            <w:r>
              <w:rPr>
                <w:color w:val="000000"/>
              </w:rPr>
              <w:lastRenderedPageBreak/>
              <w:t xml:space="preserve">nique. </w:t>
            </w:r>
          </w:p>
          <w:p w:rsidR="006541E2" w:rsidRPr="000937CE" w:rsidRDefault="00A03E59" w:rsidP="000937CE">
            <w:pPr>
              <w:tabs>
                <w:tab w:val="left" w:pos="1276"/>
              </w:tabs>
              <w:jc w:val="both"/>
              <w:rPr>
                <w:color w:val="000000"/>
              </w:rPr>
            </w:pPr>
            <w:r>
              <w:rPr>
                <w:color w:val="000000"/>
              </w:rPr>
              <w:t>Aucune désinscription de la part des familles n’est nécessaire.</w:t>
            </w:r>
          </w:p>
        </w:tc>
      </w:tr>
      <w:tr w:rsidR="006541E2" w:rsidRPr="003C4892" w:rsidTr="00DD264B">
        <w:tc>
          <w:tcPr>
            <w:tcW w:w="1630" w:type="dxa"/>
          </w:tcPr>
          <w:p w:rsidR="006541E2" w:rsidRPr="003C4892" w:rsidRDefault="006541E2" w:rsidP="00DD264B">
            <w:pPr>
              <w:jc w:val="both"/>
              <w:rPr>
                <w:color w:val="000000"/>
              </w:rPr>
            </w:pPr>
            <w:r w:rsidRPr="003C4892">
              <w:rPr>
                <w:b/>
                <w:color w:val="000000"/>
              </w:rPr>
              <w:lastRenderedPageBreak/>
              <w:t>Article 12 :</w:t>
            </w:r>
          </w:p>
        </w:tc>
        <w:tc>
          <w:tcPr>
            <w:tcW w:w="7582" w:type="dxa"/>
          </w:tcPr>
          <w:p w:rsidR="006541E2" w:rsidRDefault="006541E2" w:rsidP="00DD264B">
            <w:pPr>
              <w:tabs>
                <w:tab w:val="left" w:pos="1276"/>
              </w:tabs>
              <w:jc w:val="both"/>
              <w:rPr>
                <w:color w:val="000000"/>
              </w:rPr>
            </w:pPr>
            <w:smartTag w:uri="urn:schemas-microsoft-com:office:smarttags" w:element="PersonName">
              <w:smartTagPr>
                <w:attr w:name="ProductID" w:val="la Ville"/>
              </w:smartTagPr>
              <w:r w:rsidRPr="003C4892">
                <w:rPr>
                  <w:color w:val="000000"/>
                </w:rPr>
                <w:t>La Ville</w:t>
              </w:r>
            </w:smartTag>
            <w:r w:rsidRPr="003C4892">
              <w:rPr>
                <w:color w:val="000000"/>
              </w:rPr>
              <w:t xml:space="preserve"> a mis en place des tarifs variables selon des quotients familiaux définis.</w:t>
            </w:r>
          </w:p>
          <w:p w:rsidR="006541E2" w:rsidRPr="003C4892" w:rsidRDefault="006541E2" w:rsidP="00DD264B">
            <w:pPr>
              <w:tabs>
                <w:tab w:val="left" w:pos="1276"/>
              </w:tabs>
              <w:rPr>
                <w:color w:val="000000"/>
              </w:rPr>
            </w:pPr>
          </w:p>
          <w:p w:rsidR="006541E2" w:rsidRPr="002921F5" w:rsidRDefault="006541E2" w:rsidP="00DD264B">
            <w:pPr>
              <w:tabs>
                <w:tab w:val="left" w:pos="1276"/>
              </w:tabs>
              <w:jc w:val="both"/>
              <w:rPr>
                <w:color w:val="000000"/>
              </w:rPr>
            </w:pPr>
            <w:r w:rsidRPr="002921F5">
              <w:rPr>
                <w:color w:val="000000"/>
              </w:rPr>
              <w:t>Pour en bénéficie</w:t>
            </w:r>
            <w:r w:rsidR="00FC174B" w:rsidRPr="002921F5">
              <w:rPr>
                <w:color w:val="000000"/>
              </w:rPr>
              <w:t>r, les familles doivent présenter les justificatifs ci-dessous :</w:t>
            </w:r>
          </w:p>
          <w:p w:rsidR="006541E2" w:rsidRPr="002921F5" w:rsidRDefault="006541E2" w:rsidP="00DD264B">
            <w:pPr>
              <w:jc w:val="both"/>
              <w:rPr>
                <w:color w:val="000000"/>
              </w:rPr>
            </w:pPr>
          </w:p>
          <w:p w:rsidR="006541E2" w:rsidRPr="002921F5" w:rsidRDefault="006541E2" w:rsidP="00DD264B">
            <w:pPr>
              <w:jc w:val="both"/>
              <w:rPr>
                <w:color w:val="000000"/>
              </w:rPr>
            </w:pPr>
            <w:r w:rsidRPr="002921F5">
              <w:rPr>
                <w:color w:val="000000"/>
              </w:rPr>
              <w:t xml:space="preserve">- dernière quittance de loyer ou avis de taxe foncière </w:t>
            </w:r>
            <w:r w:rsidR="00FC174B" w:rsidRPr="002921F5">
              <w:rPr>
                <w:color w:val="000000"/>
              </w:rPr>
              <w:t>(photocopie)</w:t>
            </w:r>
          </w:p>
          <w:p w:rsidR="006541E2" w:rsidRPr="002921F5" w:rsidRDefault="00FC174B" w:rsidP="00DD264B">
            <w:pPr>
              <w:jc w:val="both"/>
              <w:rPr>
                <w:color w:val="000000"/>
              </w:rPr>
            </w:pPr>
            <w:r w:rsidRPr="002921F5">
              <w:rPr>
                <w:color w:val="000000"/>
              </w:rPr>
              <w:t>- dernier avis d’imposition (photocopie)</w:t>
            </w:r>
          </w:p>
          <w:p w:rsidR="006541E2" w:rsidRPr="002921F5" w:rsidRDefault="006541E2" w:rsidP="00DD264B">
            <w:pPr>
              <w:jc w:val="both"/>
              <w:rPr>
                <w:color w:val="000000"/>
              </w:rPr>
            </w:pPr>
            <w:r w:rsidRPr="002921F5">
              <w:rPr>
                <w:color w:val="000000"/>
              </w:rPr>
              <w:t>- 3</w:t>
            </w:r>
            <w:r w:rsidR="00581352" w:rsidRPr="002921F5">
              <w:rPr>
                <w:color w:val="000000"/>
              </w:rPr>
              <w:t xml:space="preserve"> derniers bulletins de salaire </w:t>
            </w:r>
          </w:p>
          <w:p w:rsidR="006541E2" w:rsidRPr="002921F5" w:rsidRDefault="006541E2" w:rsidP="00DD264B">
            <w:pPr>
              <w:jc w:val="both"/>
              <w:rPr>
                <w:color w:val="000000"/>
              </w:rPr>
            </w:pPr>
            <w:r w:rsidRPr="002921F5">
              <w:rPr>
                <w:color w:val="000000"/>
              </w:rPr>
              <w:t>- attestation de paiement</w:t>
            </w:r>
            <w:r w:rsidR="00FC174B" w:rsidRPr="002921F5">
              <w:rPr>
                <w:color w:val="000000"/>
              </w:rPr>
              <w:t xml:space="preserve"> des Allocations Familiales datant de moins de 3 mois (photocopie)</w:t>
            </w:r>
          </w:p>
          <w:p w:rsidR="006541E2" w:rsidRPr="002921F5" w:rsidRDefault="00FC174B" w:rsidP="00DD264B">
            <w:pPr>
              <w:jc w:val="both"/>
              <w:rPr>
                <w:color w:val="000000"/>
              </w:rPr>
            </w:pPr>
            <w:r w:rsidRPr="002921F5">
              <w:rPr>
                <w:color w:val="000000"/>
              </w:rPr>
              <w:t xml:space="preserve">- talon de Pôle Emploi </w:t>
            </w:r>
            <w:r w:rsidR="00581352" w:rsidRPr="002921F5">
              <w:rPr>
                <w:color w:val="000000"/>
              </w:rPr>
              <w:t>ou notification </w:t>
            </w:r>
          </w:p>
          <w:p w:rsidR="006541E2" w:rsidRPr="003C4892" w:rsidRDefault="006541E2" w:rsidP="00DD264B">
            <w:pPr>
              <w:jc w:val="both"/>
              <w:rPr>
                <w:color w:val="000000"/>
              </w:rPr>
            </w:pPr>
            <w:r w:rsidRPr="002921F5">
              <w:rPr>
                <w:color w:val="000000"/>
              </w:rPr>
              <w:t>- éventuellement, le jugement portant l’attribution d’une pension alimentaire.</w:t>
            </w:r>
          </w:p>
          <w:p w:rsidR="006541E2" w:rsidRPr="003C4892" w:rsidRDefault="006541E2" w:rsidP="00DD264B">
            <w:pPr>
              <w:jc w:val="both"/>
              <w:rPr>
                <w:color w:val="000000"/>
                <w:sz w:val="12"/>
                <w:szCs w:val="12"/>
              </w:rPr>
            </w:pPr>
          </w:p>
          <w:p w:rsidR="006541E2" w:rsidRPr="003C4892" w:rsidRDefault="006541E2" w:rsidP="00DD264B">
            <w:pPr>
              <w:jc w:val="both"/>
              <w:rPr>
                <w:color w:val="000000"/>
                <w:sz w:val="12"/>
              </w:rPr>
            </w:pPr>
          </w:p>
          <w:p w:rsidR="006541E2" w:rsidRPr="003C4892" w:rsidRDefault="006541E2" w:rsidP="00DD264B">
            <w:pPr>
              <w:jc w:val="both"/>
              <w:rPr>
                <w:color w:val="000000"/>
              </w:rPr>
            </w:pPr>
            <w:r w:rsidRPr="003C4892">
              <w:rPr>
                <w:color w:val="000000"/>
              </w:rPr>
              <w:t xml:space="preserve">Les tarifs de restauration et le quotient familial sont révisables une fois </w:t>
            </w:r>
            <w:r>
              <w:rPr>
                <w:color w:val="000000"/>
              </w:rPr>
              <w:t xml:space="preserve">              </w:t>
            </w:r>
            <w:r w:rsidRPr="003C4892">
              <w:rPr>
                <w:color w:val="000000"/>
              </w:rPr>
              <w:t>par an.</w:t>
            </w:r>
            <w:r>
              <w:rPr>
                <w:color w:val="000000"/>
              </w:rPr>
              <w:t xml:space="preserve"> </w:t>
            </w:r>
            <w:r w:rsidRPr="003C4892">
              <w:rPr>
                <w:color w:val="000000"/>
              </w:rPr>
              <w:t>Néanmoins, tout changement de situation doit être signalé dès qu’il se produit, afin de réajuster le quotient si nécessaire.</w:t>
            </w:r>
          </w:p>
          <w:p w:rsidR="006541E2" w:rsidRPr="003C4892" w:rsidRDefault="006541E2" w:rsidP="00DD264B">
            <w:pPr>
              <w:jc w:val="both"/>
              <w:rPr>
                <w:color w:val="000000"/>
              </w:rPr>
            </w:pPr>
          </w:p>
          <w:p w:rsidR="006541E2" w:rsidRPr="003C4892" w:rsidRDefault="006541E2" w:rsidP="00DD264B">
            <w:pPr>
              <w:jc w:val="both"/>
              <w:rPr>
                <w:color w:val="000000"/>
              </w:rPr>
            </w:pPr>
            <w:r w:rsidRPr="003C4892">
              <w:rPr>
                <w:color w:val="000000"/>
              </w:rPr>
              <w:t xml:space="preserve">Toute fausse déclaration </w:t>
            </w:r>
            <w:r w:rsidRPr="00B87F1A">
              <w:t>pour obtenir un tarif plus avantageux</w:t>
            </w:r>
            <w:r>
              <w:rPr>
                <w:color w:val="FF0000"/>
              </w:rPr>
              <w:t xml:space="preserve"> </w:t>
            </w:r>
            <w:r w:rsidRPr="003C4892">
              <w:rPr>
                <w:color w:val="000000"/>
              </w:rPr>
              <w:t>pourra entraîner la radiation i</w:t>
            </w:r>
            <w:r>
              <w:rPr>
                <w:color w:val="000000"/>
              </w:rPr>
              <w:t xml:space="preserve">mmédiate de l’enfant. </w:t>
            </w:r>
            <w:r w:rsidRPr="003C4892">
              <w:rPr>
                <w:color w:val="000000"/>
              </w:rPr>
              <w:t>En tout état de cause, une régularisation</w:t>
            </w:r>
            <w:r>
              <w:rPr>
                <w:color w:val="000000"/>
              </w:rPr>
              <w:t xml:space="preserve"> </w:t>
            </w:r>
            <w:r w:rsidRPr="003C4892">
              <w:rPr>
                <w:color w:val="000000"/>
              </w:rPr>
              <w:t>sera effectuée pour les mois concernés, aussi les repas consommés au tarif inférieur subiront un rappel avec effet rétroactif.</w:t>
            </w:r>
          </w:p>
          <w:p w:rsidR="006541E2" w:rsidRPr="003C4892" w:rsidRDefault="006541E2" w:rsidP="00DD264B">
            <w:pPr>
              <w:jc w:val="both"/>
              <w:rPr>
                <w:color w:val="000000"/>
              </w:rPr>
            </w:pPr>
          </w:p>
          <w:p w:rsidR="006541E2" w:rsidRPr="003C4892" w:rsidRDefault="006541E2" w:rsidP="00DD264B">
            <w:pPr>
              <w:jc w:val="both"/>
              <w:rPr>
                <w:color w:val="000000"/>
              </w:rPr>
            </w:pPr>
            <w:r w:rsidRPr="003C4892">
              <w:rPr>
                <w:color w:val="000000"/>
              </w:rPr>
              <w:t>Le règlement des factures peut se faire par espèces, carte bancaire, chèque à l’ordre du Trésor Public de Villeneuve-la-Garenne, prélèvement automatique ou par Internet.</w:t>
            </w:r>
          </w:p>
          <w:p w:rsidR="006541E2" w:rsidRPr="003C4892" w:rsidRDefault="006541E2" w:rsidP="00DD264B">
            <w:pPr>
              <w:jc w:val="both"/>
              <w:rPr>
                <w:color w:val="000000"/>
              </w:rPr>
            </w:pPr>
          </w:p>
          <w:p w:rsidR="006541E2" w:rsidRPr="003C4892" w:rsidRDefault="006541E2" w:rsidP="00DD264B">
            <w:pPr>
              <w:jc w:val="both"/>
              <w:rPr>
                <w:color w:val="000000"/>
              </w:rPr>
            </w:pPr>
            <w:r w:rsidRPr="003C4892">
              <w:rPr>
                <w:color w:val="000000"/>
              </w:rPr>
              <w:t xml:space="preserve">Le règlement par chèque peut être envoyé par courrier ou déposé en </w:t>
            </w:r>
            <w:r>
              <w:rPr>
                <w:color w:val="000000"/>
              </w:rPr>
              <w:t>M</w:t>
            </w:r>
            <w:r w:rsidRPr="003C4892">
              <w:rPr>
                <w:color w:val="000000"/>
              </w:rPr>
              <w:t>airie à l’attention du Service Espace Famille, accompagné du coupon détachable de la facture.</w:t>
            </w:r>
          </w:p>
          <w:p w:rsidR="006541E2" w:rsidRPr="003C4892" w:rsidRDefault="006541E2" w:rsidP="00DD264B">
            <w:pPr>
              <w:jc w:val="both"/>
              <w:rPr>
                <w:color w:val="000000"/>
              </w:rPr>
            </w:pPr>
            <w:r w:rsidRPr="003C4892">
              <w:rPr>
                <w:color w:val="000000"/>
              </w:rPr>
              <w:t xml:space="preserve">Les personnes qui règlent en espèces ou par carte bancaire doivent se rendre          au Centre Administratif. Le règlement peut se faire également par prélèvement bancaire sur demande ou par paiement en ligne sur le site de l’Espace </w:t>
            </w:r>
            <w:r>
              <w:rPr>
                <w:color w:val="000000"/>
              </w:rPr>
              <w:t>F</w:t>
            </w:r>
            <w:r w:rsidRPr="003C4892">
              <w:rPr>
                <w:color w:val="000000"/>
              </w:rPr>
              <w:t>amille.</w:t>
            </w:r>
          </w:p>
          <w:p w:rsidR="006541E2" w:rsidRPr="003C4892" w:rsidRDefault="006541E2" w:rsidP="00DD264B">
            <w:pPr>
              <w:jc w:val="both"/>
              <w:rPr>
                <w:color w:val="000000"/>
              </w:rPr>
            </w:pPr>
          </w:p>
          <w:p w:rsidR="006541E2" w:rsidRPr="003C4892" w:rsidRDefault="006541E2" w:rsidP="00DD264B">
            <w:pPr>
              <w:jc w:val="both"/>
              <w:rPr>
                <w:color w:val="000000"/>
              </w:rPr>
            </w:pPr>
            <w:r w:rsidRPr="003C4892">
              <w:rPr>
                <w:color w:val="000000"/>
              </w:rPr>
              <w:t>Il n’y aura pas de lettre de rappel. Les impayés seront transmis au Trésor Public de Villeneuve-la-Garenne pour recouvrement par toutes voies de droit.</w:t>
            </w:r>
          </w:p>
          <w:p w:rsidR="006541E2" w:rsidRPr="003C4892" w:rsidRDefault="006541E2" w:rsidP="00DD264B">
            <w:pPr>
              <w:jc w:val="both"/>
              <w:rPr>
                <w:color w:val="000000"/>
              </w:rPr>
            </w:pPr>
          </w:p>
        </w:tc>
      </w:tr>
      <w:tr w:rsidR="006541E2" w:rsidRPr="003C4892" w:rsidTr="00DD264B">
        <w:tc>
          <w:tcPr>
            <w:tcW w:w="1630" w:type="dxa"/>
          </w:tcPr>
          <w:p w:rsidR="006541E2" w:rsidRPr="003C4892" w:rsidRDefault="006541E2" w:rsidP="00DD264B">
            <w:pPr>
              <w:jc w:val="both"/>
              <w:rPr>
                <w:b/>
                <w:color w:val="000000"/>
              </w:rPr>
            </w:pPr>
            <w:r w:rsidRPr="003C4892">
              <w:rPr>
                <w:b/>
                <w:color w:val="000000"/>
              </w:rPr>
              <w:t>Article 13 :</w:t>
            </w:r>
          </w:p>
          <w:p w:rsidR="006541E2" w:rsidRPr="003C4892" w:rsidRDefault="006541E2" w:rsidP="00DD264B">
            <w:pPr>
              <w:jc w:val="both"/>
              <w:rPr>
                <w:b/>
                <w:color w:val="000000"/>
              </w:rPr>
            </w:pPr>
          </w:p>
        </w:tc>
        <w:tc>
          <w:tcPr>
            <w:tcW w:w="7582" w:type="dxa"/>
          </w:tcPr>
          <w:p w:rsidR="006541E2" w:rsidRPr="003C4892" w:rsidRDefault="006541E2" w:rsidP="00DD264B">
            <w:pPr>
              <w:jc w:val="both"/>
              <w:rPr>
                <w:b/>
                <w:color w:val="000000"/>
                <w:szCs w:val="24"/>
                <w:u w:val="single"/>
              </w:rPr>
            </w:pPr>
            <w:r w:rsidRPr="003C4892">
              <w:rPr>
                <w:b/>
                <w:color w:val="000000"/>
                <w:szCs w:val="24"/>
                <w:u w:val="single"/>
              </w:rPr>
              <w:t>Pour tout enfant qui cesserait de fréquenter son restaurant scolaire temporairement ou définitivement, la famille doit le signaler :</w:t>
            </w:r>
          </w:p>
          <w:p w:rsidR="006541E2" w:rsidRPr="003C4892" w:rsidRDefault="006541E2" w:rsidP="00DD264B">
            <w:pPr>
              <w:jc w:val="both"/>
              <w:rPr>
                <w:bCs/>
                <w:color w:val="000000"/>
                <w:szCs w:val="24"/>
              </w:rPr>
            </w:pPr>
          </w:p>
          <w:p w:rsidR="006541E2" w:rsidRPr="007A289F" w:rsidRDefault="006541E2" w:rsidP="00DD264B">
            <w:pPr>
              <w:tabs>
                <w:tab w:val="left" w:pos="214"/>
              </w:tabs>
              <w:jc w:val="both"/>
              <w:rPr>
                <w:bCs/>
                <w:szCs w:val="24"/>
              </w:rPr>
            </w:pPr>
            <w:r w:rsidRPr="003C4892">
              <w:rPr>
                <w:bCs/>
                <w:color w:val="000000"/>
                <w:szCs w:val="24"/>
              </w:rPr>
              <w:t xml:space="preserve">- </w:t>
            </w:r>
            <w:r w:rsidRPr="003C4892">
              <w:rPr>
                <w:bCs/>
                <w:color w:val="000000"/>
                <w:szCs w:val="24"/>
              </w:rPr>
              <w:tab/>
            </w:r>
            <w:r w:rsidRPr="007A289F">
              <w:rPr>
                <w:bCs/>
                <w:szCs w:val="24"/>
              </w:rPr>
              <w:t>le plus tôt possible au responsable du temps du midi</w:t>
            </w:r>
          </w:p>
          <w:p w:rsidR="006541E2" w:rsidRPr="003C4892" w:rsidRDefault="006541E2" w:rsidP="00DD264B">
            <w:pPr>
              <w:tabs>
                <w:tab w:val="left" w:pos="214"/>
              </w:tabs>
              <w:jc w:val="both"/>
              <w:rPr>
                <w:bCs/>
                <w:color w:val="000000"/>
              </w:rPr>
            </w:pPr>
            <w:r w:rsidRPr="003C4892">
              <w:rPr>
                <w:bCs/>
                <w:color w:val="000000"/>
                <w:szCs w:val="24"/>
              </w:rPr>
              <w:t xml:space="preserve">- </w:t>
            </w:r>
            <w:r w:rsidRPr="003C4892">
              <w:rPr>
                <w:bCs/>
                <w:color w:val="000000"/>
                <w:szCs w:val="24"/>
              </w:rPr>
              <w:tab/>
            </w:r>
            <w:r w:rsidRPr="003C4892">
              <w:rPr>
                <w:b/>
                <w:color w:val="000000"/>
                <w:szCs w:val="24"/>
                <w:u w:val="single"/>
              </w:rPr>
              <w:t>au Service Espace Famille</w:t>
            </w:r>
            <w:r>
              <w:rPr>
                <w:b/>
                <w:color w:val="000000"/>
                <w:szCs w:val="24"/>
                <w:u w:val="single"/>
              </w:rPr>
              <w:t xml:space="preserve"> (</w:t>
            </w:r>
            <w:hyperlink r:id="rId9" w:history="1">
              <w:r w:rsidRPr="006140A9">
                <w:rPr>
                  <w:rStyle w:val="Lienhypertexte"/>
                  <w:b/>
                  <w:szCs w:val="24"/>
                </w:rPr>
                <w:t>espacefamille@villeneuve92.com</w:t>
              </w:r>
            </w:hyperlink>
            <w:r>
              <w:rPr>
                <w:b/>
                <w:color w:val="000000"/>
                <w:szCs w:val="24"/>
                <w:u w:val="single"/>
              </w:rPr>
              <w:t xml:space="preserve">) </w:t>
            </w:r>
            <w:r w:rsidRPr="003C4892">
              <w:rPr>
                <w:b/>
                <w:color w:val="000000"/>
                <w:szCs w:val="24"/>
                <w:u w:val="single"/>
              </w:rPr>
              <w:t>en charge d’établir les factures</w:t>
            </w:r>
            <w:r>
              <w:rPr>
                <w:b/>
                <w:color w:val="000000"/>
                <w:szCs w:val="24"/>
                <w:u w:val="single"/>
              </w:rPr>
              <w:t xml:space="preserve">. </w:t>
            </w:r>
          </w:p>
        </w:tc>
      </w:tr>
    </w:tbl>
    <w:p w:rsidR="006541E2" w:rsidRDefault="006541E2" w:rsidP="000937CE">
      <w:pPr>
        <w:rPr>
          <w:color w:val="000000"/>
        </w:rPr>
      </w:pPr>
    </w:p>
    <w:p w:rsidR="002921F5" w:rsidRDefault="002921F5" w:rsidP="000937CE">
      <w:pPr>
        <w:rPr>
          <w:color w:val="000000"/>
        </w:rPr>
      </w:pPr>
    </w:p>
    <w:p w:rsidR="002921F5" w:rsidRDefault="002921F5" w:rsidP="000937CE">
      <w:pPr>
        <w:rPr>
          <w:color w:val="000000"/>
        </w:rPr>
      </w:pPr>
    </w:p>
    <w:p w:rsidR="002921F5" w:rsidRDefault="002921F5" w:rsidP="000937CE">
      <w:pPr>
        <w:rPr>
          <w:color w:val="000000"/>
        </w:rPr>
      </w:pPr>
    </w:p>
    <w:p w:rsidR="002921F5" w:rsidRDefault="002921F5" w:rsidP="000937CE">
      <w:pPr>
        <w:rPr>
          <w:color w:val="000000"/>
        </w:rPr>
      </w:pPr>
    </w:p>
    <w:p w:rsidR="002921F5" w:rsidRDefault="002921F5" w:rsidP="000937CE">
      <w:pPr>
        <w:rPr>
          <w:color w:val="000000"/>
        </w:rPr>
      </w:pPr>
    </w:p>
    <w:p w:rsidR="002921F5" w:rsidRDefault="002921F5" w:rsidP="000937CE">
      <w:pPr>
        <w:rPr>
          <w:color w:val="000000"/>
        </w:rPr>
      </w:pPr>
    </w:p>
    <w:p w:rsidR="006541E2" w:rsidRDefault="006541E2" w:rsidP="006541E2">
      <w:pPr>
        <w:jc w:val="center"/>
        <w:rPr>
          <w:color w:val="000000"/>
        </w:rPr>
      </w:pPr>
    </w:p>
    <w:p w:rsidR="006541E2" w:rsidRDefault="006541E2" w:rsidP="006541E2">
      <w:pPr>
        <w:jc w:val="center"/>
        <w:rPr>
          <w:b/>
          <w:color w:val="000000"/>
          <w:sz w:val="32"/>
          <w:szCs w:val="32"/>
        </w:rPr>
      </w:pPr>
      <w:r w:rsidRPr="009A309E">
        <w:rPr>
          <w:b/>
          <w:color w:val="000000"/>
          <w:sz w:val="32"/>
          <w:szCs w:val="32"/>
        </w:rPr>
        <w:t xml:space="preserve">PARTIE A REMPLIR ET A SIGNER </w:t>
      </w:r>
    </w:p>
    <w:p w:rsidR="006541E2" w:rsidRDefault="006541E2" w:rsidP="006541E2">
      <w:pPr>
        <w:jc w:val="center"/>
        <w:rPr>
          <w:b/>
          <w:color w:val="000000"/>
          <w:sz w:val="32"/>
          <w:szCs w:val="32"/>
        </w:rPr>
      </w:pPr>
      <w:r w:rsidRPr="009A309E">
        <w:rPr>
          <w:b/>
          <w:color w:val="000000"/>
          <w:sz w:val="32"/>
          <w:szCs w:val="32"/>
        </w:rPr>
        <w:t xml:space="preserve">OBLIGATOIREMENT </w:t>
      </w:r>
    </w:p>
    <w:p w:rsidR="006541E2" w:rsidRDefault="006541E2" w:rsidP="006541E2">
      <w:pPr>
        <w:jc w:val="center"/>
        <w:rPr>
          <w:b/>
          <w:color w:val="000000"/>
          <w:sz w:val="32"/>
          <w:szCs w:val="32"/>
        </w:rPr>
      </w:pPr>
      <w:r w:rsidRPr="009A309E">
        <w:rPr>
          <w:b/>
          <w:color w:val="000000"/>
          <w:sz w:val="32"/>
          <w:szCs w:val="32"/>
        </w:rPr>
        <w:t>AVEC LE DOSSIER D’INSCRIPTION</w:t>
      </w:r>
    </w:p>
    <w:p w:rsidR="006541E2" w:rsidRPr="009A309E" w:rsidRDefault="006541E2" w:rsidP="006541E2">
      <w:pPr>
        <w:jc w:val="center"/>
        <w:rPr>
          <w:b/>
          <w:color w:val="000000"/>
          <w:sz w:val="32"/>
          <w:szCs w:val="32"/>
        </w:rPr>
      </w:pPr>
    </w:p>
    <w:p w:rsidR="006541E2" w:rsidRDefault="006541E2" w:rsidP="006541E2">
      <w:pPr>
        <w:rPr>
          <w:color w:val="000000"/>
        </w:rPr>
      </w:pPr>
    </w:p>
    <w:p w:rsidR="006541E2" w:rsidRDefault="006541E2" w:rsidP="006541E2">
      <w:pPr>
        <w:jc w:val="both"/>
        <w:rPr>
          <w:color w:val="000000"/>
        </w:rPr>
      </w:pPr>
      <w:r>
        <w:rPr>
          <w:color w:val="000000"/>
        </w:rPr>
        <w:t xml:space="preserve">Je soussigné(e)……………………………………………..représentant légal de l’enfant………………………………………………certifie avoir pris connaissance de l’ensemble du </w:t>
      </w:r>
      <w:r w:rsidRPr="00266160">
        <w:rPr>
          <w:b/>
          <w:color w:val="000000"/>
        </w:rPr>
        <w:t>règlement intérieur de la restauration scolaire</w:t>
      </w:r>
      <w:r>
        <w:rPr>
          <w:color w:val="000000"/>
        </w:rPr>
        <w:t xml:space="preserve"> et m’engage à respecter toutes les conditions énoncées.</w:t>
      </w:r>
    </w:p>
    <w:p w:rsidR="006541E2" w:rsidRDefault="006541E2" w:rsidP="006541E2">
      <w:pPr>
        <w:jc w:val="both"/>
        <w:rPr>
          <w:color w:val="000000"/>
        </w:rPr>
      </w:pPr>
    </w:p>
    <w:p w:rsidR="006541E2" w:rsidRDefault="006541E2" w:rsidP="006541E2">
      <w:pPr>
        <w:jc w:val="both"/>
        <w:rPr>
          <w:color w:val="000000"/>
        </w:rPr>
      </w:pPr>
      <w:r>
        <w:rPr>
          <w:color w:val="000000"/>
        </w:rPr>
        <w:t>A………………………………………Le……………………………</w:t>
      </w:r>
    </w:p>
    <w:p w:rsidR="006541E2" w:rsidRDefault="006541E2" w:rsidP="006541E2">
      <w:pPr>
        <w:jc w:val="both"/>
        <w:rPr>
          <w:color w:val="000000"/>
        </w:rPr>
      </w:pPr>
    </w:p>
    <w:p w:rsidR="006541E2" w:rsidRDefault="006541E2" w:rsidP="006541E2">
      <w:pPr>
        <w:jc w:val="both"/>
        <w:rPr>
          <w:color w:val="000000"/>
        </w:rPr>
      </w:pPr>
      <w:r>
        <w:rPr>
          <w:color w:val="000000"/>
        </w:rPr>
        <w:t>Signature du représentant légal</w:t>
      </w:r>
    </w:p>
    <w:p w:rsidR="006541E2" w:rsidRDefault="006541E2" w:rsidP="006541E2">
      <w:pPr>
        <w:jc w:val="both"/>
        <w:rPr>
          <w:color w:val="000000"/>
        </w:rPr>
      </w:pPr>
    </w:p>
    <w:p w:rsidR="00F4790E" w:rsidRDefault="00F4790E"/>
    <w:sectPr w:rsidR="00F47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aExtralight">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139E"/>
    <w:multiLevelType w:val="hybridMultilevel"/>
    <w:tmpl w:val="4B3CC0A2"/>
    <w:lvl w:ilvl="0" w:tplc="8D34914A">
      <w:numFmt w:val="bullet"/>
      <w:lvlText w:val="-"/>
      <w:lvlJc w:val="left"/>
      <w:pPr>
        <w:ind w:left="720" w:hanging="360"/>
      </w:pPr>
      <w:rPr>
        <w:rFonts w:ascii="Times New Roman" w:eastAsia="Times New Roman" w:hAnsi="Times New Roman"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EF95FD3"/>
    <w:multiLevelType w:val="hybridMultilevel"/>
    <w:tmpl w:val="CF708C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AA"/>
    <w:rsid w:val="000937CE"/>
    <w:rsid w:val="002921F5"/>
    <w:rsid w:val="00395BAA"/>
    <w:rsid w:val="004D3954"/>
    <w:rsid w:val="00581352"/>
    <w:rsid w:val="006541E2"/>
    <w:rsid w:val="007F053B"/>
    <w:rsid w:val="00911961"/>
    <w:rsid w:val="00A03E59"/>
    <w:rsid w:val="00B24F24"/>
    <w:rsid w:val="00BE6D11"/>
    <w:rsid w:val="00F4790E"/>
    <w:rsid w:val="00FC1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1E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6541E2"/>
    <w:pPr>
      <w:overflowPunct/>
      <w:autoSpaceDE/>
      <w:autoSpaceDN/>
      <w:adjustRightInd/>
      <w:spacing w:before="100" w:beforeAutospacing="1" w:after="100" w:afterAutospacing="1"/>
      <w:textAlignment w:val="auto"/>
    </w:pPr>
    <w:rPr>
      <w:szCs w:val="24"/>
    </w:rPr>
  </w:style>
  <w:style w:type="character" w:styleId="Lienhypertexte">
    <w:name w:val="Hyperlink"/>
    <w:rsid w:val="006541E2"/>
    <w:rPr>
      <w:color w:val="0000FF"/>
      <w:u w:val="single"/>
    </w:rPr>
  </w:style>
  <w:style w:type="paragraph" w:styleId="Textedebulles">
    <w:name w:val="Balloon Text"/>
    <w:basedOn w:val="Normal"/>
    <w:link w:val="TextedebullesCar"/>
    <w:uiPriority w:val="99"/>
    <w:semiHidden/>
    <w:unhideWhenUsed/>
    <w:rsid w:val="006541E2"/>
    <w:rPr>
      <w:rFonts w:ascii="Tahoma" w:hAnsi="Tahoma" w:cs="Tahoma"/>
      <w:sz w:val="16"/>
      <w:szCs w:val="16"/>
    </w:rPr>
  </w:style>
  <w:style w:type="character" w:customStyle="1" w:styleId="TextedebullesCar">
    <w:name w:val="Texte de bulles Car"/>
    <w:basedOn w:val="Policepardfaut"/>
    <w:link w:val="Textedebulles"/>
    <w:uiPriority w:val="99"/>
    <w:semiHidden/>
    <w:rsid w:val="006541E2"/>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1E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6541E2"/>
    <w:pPr>
      <w:overflowPunct/>
      <w:autoSpaceDE/>
      <w:autoSpaceDN/>
      <w:adjustRightInd/>
      <w:spacing w:before="100" w:beforeAutospacing="1" w:after="100" w:afterAutospacing="1"/>
      <w:textAlignment w:val="auto"/>
    </w:pPr>
    <w:rPr>
      <w:szCs w:val="24"/>
    </w:rPr>
  </w:style>
  <w:style w:type="character" w:styleId="Lienhypertexte">
    <w:name w:val="Hyperlink"/>
    <w:rsid w:val="006541E2"/>
    <w:rPr>
      <w:color w:val="0000FF"/>
      <w:u w:val="single"/>
    </w:rPr>
  </w:style>
  <w:style w:type="paragraph" w:styleId="Textedebulles">
    <w:name w:val="Balloon Text"/>
    <w:basedOn w:val="Normal"/>
    <w:link w:val="TextedebullesCar"/>
    <w:uiPriority w:val="99"/>
    <w:semiHidden/>
    <w:unhideWhenUsed/>
    <w:rsid w:val="006541E2"/>
    <w:rPr>
      <w:rFonts w:ascii="Tahoma" w:hAnsi="Tahoma" w:cs="Tahoma"/>
      <w:sz w:val="16"/>
      <w:szCs w:val="16"/>
    </w:rPr>
  </w:style>
  <w:style w:type="character" w:customStyle="1" w:styleId="TextedebullesCar">
    <w:name w:val="Texte de bulles Car"/>
    <w:basedOn w:val="Policepardfaut"/>
    <w:link w:val="Textedebulles"/>
    <w:uiPriority w:val="99"/>
    <w:semiHidden/>
    <w:rsid w:val="006541E2"/>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acefamille.villeneuve92.com/kiosqu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pacefamille@villeneuve92.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2156</Words>
  <Characters>11864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Lebegue Lin Delphine</dc:creator>
  <cp:lastModifiedBy>Zurcher Corinne</cp:lastModifiedBy>
  <cp:revision>2</cp:revision>
  <dcterms:created xsi:type="dcterms:W3CDTF">2020-05-19T12:22:00Z</dcterms:created>
  <dcterms:modified xsi:type="dcterms:W3CDTF">2020-05-19T12:22:00Z</dcterms:modified>
</cp:coreProperties>
</file>